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A1" w:rsidRDefault="00942D58">
      <w:pPr>
        <w:pStyle w:val="Standard"/>
        <w:jc w:val="center"/>
        <w:rPr>
          <w:b/>
          <w:bCs/>
          <w:color w:val="990000"/>
          <w:sz w:val="28"/>
          <w:szCs w:val="28"/>
          <w:u w:val="single"/>
        </w:rPr>
      </w:pPr>
      <w:r>
        <w:rPr>
          <w:b/>
          <w:bCs/>
          <w:color w:val="990000"/>
          <w:sz w:val="28"/>
          <w:szCs w:val="28"/>
          <w:u w:val="single"/>
        </w:rPr>
        <w:t xml:space="preserve">COMENTARIO. </w:t>
      </w:r>
      <w:r w:rsidR="00921924">
        <w:rPr>
          <w:b/>
          <w:bCs/>
          <w:color w:val="990000"/>
          <w:sz w:val="28"/>
          <w:szCs w:val="28"/>
          <w:u w:val="single"/>
        </w:rPr>
        <w:t>SANTA MARIA DEL NARANCO</w:t>
      </w:r>
    </w:p>
    <w:p w:rsidR="000E7CA1" w:rsidRDefault="000E7CA1">
      <w:pPr>
        <w:pStyle w:val="Standard"/>
        <w:rPr>
          <w:rFonts w:ascii="Calibri" w:hAnsi="Calibri"/>
        </w:rPr>
      </w:pPr>
    </w:p>
    <w:p w:rsidR="000E7CA1" w:rsidRDefault="00942D58">
      <w:pPr>
        <w:pStyle w:val="Standard"/>
        <w:jc w:val="center"/>
      </w:pPr>
      <w:bookmarkStart w:id="0" w:name="_GoBack"/>
      <w:r>
        <w:rPr>
          <w:noProof/>
          <w:lang w:eastAsia="es-ES" w:bidi="ar-SA"/>
        </w:rPr>
        <w:drawing>
          <wp:inline distT="0" distB="0" distL="0" distR="0" wp14:anchorId="1339CEEE" wp14:editId="2D575258">
            <wp:extent cx="3350526" cy="2234430"/>
            <wp:effectExtent l="0" t="0" r="2540" b="0"/>
            <wp:docPr id="3" name="Imagen 3" descr="Resultado de imagen de santa maria del na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anta maria del naran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9250" cy="2233579"/>
                    </a:xfrm>
                    <a:prstGeom prst="rect">
                      <a:avLst/>
                    </a:prstGeom>
                    <a:noFill/>
                    <a:ln>
                      <a:noFill/>
                    </a:ln>
                  </pic:spPr>
                </pic:pic>
              </a:graphicData>
            </a:graphic>
          </wp:inline>
        </w:drawing>
      </w:r>
      <w:bookmarkEnd w:id="0"/>
      <w:r w:rsidR="00921924">
        <w:rPr>
          <w:noProof/>
          <w:lang w:eastAsia="es-ES" w:bidi="ar-SA"/>
        </w:rPr>
        <w:drawing>
          <wp:inline distT="0" distB="0" distL="0" distR="0">
            <wp:extent cx="2483893" cy="2231408"/>
            <wp:effectExtent l="0" t="0" r="0" b="0"/>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2485894" cy="2233206"/>
                    </a:xfrm>
                    <a:prstGeom prst="rect">
                      <a:avLst/>
                    </a:prstGeom>
                    <a:ln>
                      <a:noFill/>
                      <a:prstDash/>
                    </a:ln>
                  </pic:spPr>
                </pic:pic>
              </a:graphicData>
            </a:graphic>
          </wp:inline>
        </w:drawing>
      </w:r>
    </w:p>
    <w:p w:rsidR="000E7CA1" w:rsidRDefault="000E7CA1">
      <w:pPr>
        <w:pStyle w:val="Standard"/>
        <w:rPr>
          <w:rFonts w:ascii="Calibri" w:hAnsi="Calibri"/>
        </w:rPr>
      </w:pPr>
    </w:p>
    <w:p w:rsidR="000E7CA1" w:rsidRDefault="00921924">
      <w:pPr>
        <w:pStyle w:val="Standard"/>
        <w:rPr>
          <w:rFonts w:ascii="Calibri" w:hAnsi="Calibri"/>
          <w:u w:val="single"/>
        </w:rPr>
      </w:pPr>
      <w:r>
        <w:rPr>
          <w:rFonts w:ascii="Calibri" w:hAnsi="Calibri"/>
          <w:u w:val="single"/>
        </w:rPr>
        <w:t>Introducción</w:t>
      </w:r>
    </w:p>
    <w:p w:rsidR="000E7CA1" w:rsidRDefault="000E7CA1">
      <w:pPr>
        <w:pStyle w:val="Standard"/>
        <w:rPr>
          <w:rFonts w:ascii="Calibri" w:hAnsi="Calibri"/>
        </w:rPr>
      </w:pPr>
    </w:p>
    <w:p w:rsidR="000E7CA1" w:rsidRDefault="00921924">
      <w:pPr>
        <w:pStyle w:val="Standard"/>
        <w:rPr>
          <w:rFonts w:ascii="Calibri" w:hAnsi="Calibri"/>
        </w:rPr>
      </w:pPr>
      <w:r>
        <w:rPr>
          <w:rFonts w:ascii="Calibri" w:hAnsi="Calibri"/>
        </w:rPr>
        <w:t>La obra objeto de comentario es “</w:t>
      </w:r>
      <w:r>
        <w:rPr>
          <w:rFonts w:ascii="Calibri" w:hAnsi="Calibri"/>
        </w:rPr>
        <w:t xml:space="preserve">Santa </w:t>
      </w:r>
      <w:proofErr w:type="spellStart"/>
      <w:r>
        <w:rPr>
          <w:rFonts w:ascii="Calibri" w:hAnsi="Calibri"/>
        </w:rPr>
        <w:t>Maria</w:t>
      </w:r>
      <w:proofErr w:type="spellEnd"/>
      <w:r>
        <w:rPr>
          <w:rFonts w:ascii="Calibri" w:hAnsi="Calibri"/>
        </w:rPr>
        <w:t xml:space="preserve"> del </w:t>
      </w:r>
      <w:proofErr w:type="spellStart"/>
      <w:r>
        <w:rPr>
          <w:rFonts w:ascii="Calibri" w:hAnsi="Calibri"/>
        </w:rPr>
        <w:t>Naranco</w:t>
      </w:r>
      <w:proofErr w:type="spellEnd"/>
      <w:r>
        <w:rPr>
          <w:rFonts w:ascii="Calibri" w:hAnsi="Calibri"/>
        </w:rPr>
        <w:t xml:space="preserve">”, un palacio construido en el siglo IX. Se ubica en el </w:t>
      </w:r>
      <w:r>
        <w:rPr>
          <w:rFonts w:ascii="Calibri" w:hAnsi="Calibri"/>
        </w:rPr>
        <w:t xml:space="preserve">monte </w:t>
      </w:r>
      <w:proofErr w:type="spellStart"/>
      <w:r>
        <w:rPr>
          <w:rFonts w:ascii="Calibri" w:hAnsi="Calibri"/>
        </w:rPr>
        <w:t>Naranco</w:t>
      </w:r>
      <w:proofErr w:type="spellEnd"/>
      <w:r>
        <w:rPr>
          <w:rFonts w:ascii="Calibri" w:hAnsi="Calibri"/>
        </w:rPr>
        <w:t xml:space="preserve"> (Oviedo) y se desconoce el autor. Pertenece al estilo prerrománico asturiano, durante el reinado de Ramiro I.</w:t>
      </w:r>
    </w:p>
    <w:p w:rsidR="000E7CA1" w:rsidRDefault="000E7CA1">
      <w:pPr>
        <w:pStyle w:val="Standard"/>
        <w:rPr>
          <w:rFonts w:ascii="Calibri" w:hAnsi="Calibri"/>
        </w:rPr>
      </w:pPr>
    </w:p>
    <w:p w:rsidR="000E7CA1" w:rsidRDefault="00921924">
      <w:pPr>
        <w:pStyle w:val="Standard"/>
        <w:rPr>
          <w:rFonts w:ascii="Calibri" w:hAnsi="Calibri"/>
          <w:u w:val="single"/>
        </w:rPr>
      </w:pPr>
      <w:r>
        <w:rPr>
          <w:rFonts w:ascii="Calibri" w:hAnsi="Calibri"/>
          <w:u w:val="single"/>
        </w:rPr>
        <w:t>Análisis formal</w:t>
      </w:r>
    </w:p>
    <w:p w:rsidR="000E7CA1" w:rsidRDefault="000E7CA1">
      <w:pPr>
        <w:pStyle w:val="Standard"/>
        <w:rPr>
          <w:rFonts w:ascii="Calibri" w:hAnsi="Calibri"/>
        </w:rPr>
      </w:pPr>
    </w:p>
    <w:p w:rsidR="000E7CA1" w:rsidRDefault="00921924">
      <w:pPr>
        <w:pStyle w:val="Standard"/>
        <w:rPr>
          <w:rFonts w:ascii="Calibri" w:hAnsi="Calibri"/>
        </w:rPr>
      </w:pPr>
      <w:r>
        <w:rPr>
          <w:rFonts w:ascii="Calibri" w:hAnsi="Calibri"/>
        </w:rPr>
        <w:t>Los materiales empleados son la madera, el ladrillo y la piedra porosa bien escuadrada en las partes estructurales</w:t>
      </w:r>
      <w:r>
        <w:rPr>
          <w:rFonts w:ascii="Calibri" w:hAnsi="Calibri"/>
        </w:rPr>
        <w:t xml:space="preserve"> y sillarejo o mampostería en el resto del muro. El edificio consta de tres pisos y la planta es longitudinal. La planta inferior carece de ventanas y se destinaba para tres ámbitos diferentes: la guardia y servidumbre, capilla real privada y aljibe. La pl</w:t>
      </w:r>
      <w:r>
        <w:rPr>
          <w:rFonts w:ascii="Calibri" w:hAnsi="Calibri"/>
        </w:rPr>
        <w:t>anta superior es el doble de alta que la inferior y se accede por unas escaleras, es la parte noble del palacio, consta de un espacio abovedado con miradores en los extremos.</w:t>
      </w:r>
    </w:p>
    <w:p w:rsidR="000E7CA1" w:rsidRDefault="000E7CA1">
      <w:pPr>
        <w:pStyle w:val="Standard"/>
        <w:rPr>
          <w:rFonts w:ascii="Calibri" w:hAnsi="Calibri"/>
        </w:rPr>
      </w:pPr>
    </w:p>
    <w:p w:rsidR="000E7CA1" w:rsidRDefault="00921924">
      <w:pPr>
        <w:pStyle w:val="Standard"/>
        <w:rPr>
          <w:rFonts w:ascii="Calibri" w:hAnsi="Calibri"/>
        </w:rPr>
      </w:pPr>
      <w:r>
        <w:rPr>
          <w:rFonts w:ascii="Calibri" w:hAnsi="Calibri"/>
        </w:rPr>
        <w:t>Los elementos sustentantes son el muro de carga, combinando el sillar (</w:t>
      </w:r>
      <w:r w:rsidR="00942D58">
        <w:rPr>
          <w:rFonts w:ascii="Calibri" w:hAnsi="Calibri"/>
        </w:rPr>
        <w:t>esquinas, arcos</w:t>
      </w:r>
      <w:r>
        <w:rPr>
          <w:rFonts w:ascii="Calibri" w:hAnsi="Calibri"/>
        </w:rPr>
        <w:t xml:space="preserve">) con  </w:t>
      </w:r>
      <w:proofErr w:type="gramStart"/>
      <w:r>
        <w:rPr>
          <w:rFonts w:ascii="Calibri" w:hAnsi="Calibri"/>
        </w:rPr>
        <w:t>sillarejo ,</w:t>
      </w:r>
      <w:proofErr w:type="gramEnd"/>
      <w:r>
        <w:rPr>
          <w:rFonts w:ascii="Calibri" w:hAnsi="Calibri"/>
        </w:rPr>
        <w:t xml:space="preserve"> y  los contrafuertes con piedra bien escuadrada y pilares. Los elementos sustentados son los arcos fajones que componen la bóveda cañón. También se emplean arcos peraltados que se soportan sobre las columnas. Los elementos decorativ</w:t>
      </w:r>
      <w:r>
        <w:rPr>
          <w:rFonts w:ascii="Calibri" w:hAnsi="Calibri"/>
        </w:rPr>
        <w:t>os son las columnas sogueadas,  los capiteles con decoración vegetal y los medallones decorados con bajorrelieves en las enjutas de los arcos, también aparecen bandas rectangulares decorativas que confluyen en los medallones.</w:t>
      </w:r>
    </w:p>
    <w:p w:rsidR="000E7CA1" w:rsidRDefault="000E7CA1">
      <w:pPr>
        <w:pStyle w:val="Standard"/>
        <w:rPr>
          <w:rFonts w:ascii="Calibri" w:hAnsi="Calibri"/>
        </w:rPr>
      </w:pPr>
    </w:p>
    <w:p w:rsidR="000E7CA1" w:rsidRDefault="000E7CA1">
      <w:pPr>
        <w:pStyle w:val="Standard"/>
        <w:rPr>
          <w:rFonts w:ascii="Calibri" w:hAnsi="Calibri"/>
        </w:rPr>
      </w:pPr>
    </w:p>
    <w:p w:rsidR="000E7CA1" w:rsidRDefault="00921924">
      <w:pPr>
        <w:pStyle w:val="Standard"/>
        <w:rPr>
          <w:rFonts w:ascii="Calibri" w:hAnsi="Calibri"/>
          <w:u w:val="single"/>
        </w:rPr>
      </w:pPr>
      <w:r>
        <w:rPr>
          <w:rFonts w:ascii="Calibri" w:hAnsi="Calibri"/>
          <w:u w:val="single"/>
        </w:rPr>
        <w:t xml:space="preserve">Análisis </w:t>
      </w:r>
      <w:r w:rsidR="00942D58">
        <w:rPr>
          <w:rFonts w:ascii="Calibri" w:hAnsi="Calibri"/>
          <w:u w:val="single"/>
        </w:rPr>
        <w:t>estilístico</w:t>
      </w:r>
    </w:p>
    <w:p w:rsidR="00942D58" w:rsidRDefault="00921924">
      <w:pPr>
        <w:pStyle w:val="Standard"/>
        <w:rPr>
          <w:rFonts w:ascii="Calibri" w:hAnsi="Calibri"/>
        </w:rPr>
      </w:pPr>
      <w:r>
        <w:rPr>
          <w:rFonts w:ascii="Calibri" w:hAnsi="Calibri"/>
        </w:rPr>
        <w:t>La ob</w:t>
      </w:r>
      <w:r>
        <w:rPr>
          <w:rFonts w:ascii="Calibri" w:hAnsi="Calibri"/>
        </w:rPr>
        <w:t xml:space="preserve">ra pertenece al estilo prerrománico asturiano y </w:t>
      </w:r>
      <w:proofErr w:type="gramStart"/>
      <w:r>
        <w:rPr>
          <w:rFonts w:ascii="Calibri" w:hAnsi="Calibri"/>
        </w:rPr>
        <w:t>refleja</w:t>
      </w:r>
      <w:proofErr w:type="gramEnd"/>
      <w:r>
        <w:rPr>
          <w:rFonts w:ascii="Calibri" w:hAnsi="Calibri"/>
        </w:rPr>
        <w:t xml:space="preserve"> las características más significativas de este estilo. El principal rasgo es el uso de arco fajón para formar una bóveda de cañón, al igual que el uso del arco peraltado. También se recurre al muro de</w:t>
      </w:r>
      <w:r>
        <w:rPr>
          <w:rFonts w:ascii="Calibri" w:hAnsi="Calibri"/>
        </w:rPr>
        <w:t xml:space="preserve"> carga con contrafuerte</w:t>
      </w:r>
      <w:r w:rsidR="00942D58">
        <w:rPr>
          <w:rFonts w:ascii="Calibri" w:hAnsi="Calibri"/>
        </w:rPr>
        <w:t>s</w:t>
      </w:r>
      <w:r>
        <w:rPr>
          <w:rFonts w:ascii="Calibri" w:hAnsi="Calibri"/>
        </w:rPr>
        <w:t xml:space="preserve">, aportando mayor verticalidad. </w:t>
      </w:r>
    </w:p>
    <w:p w:rsidR="000E7CA1" w:rsidRDefault="00921924">
      <w:pPr>
        <w:pStyle w:val="Standard"/>
        <w:rPr>
          <w:rFonts w:ascii="Calibri" w:hAnsi="Calibri"/>
        </w:rPr>
      </w:pPr>
      <w:r>
        <w:rPr>
          <w:rFonts w:ascii="Calibri" w:hAnsi="Calibri"/>
        </w:rPr>
        <w:t xml:space="preserve">En relación al contexto </w:t>
      </w:r>
      <w:r w:rsidR="00942D58">
        <w:rPr>
          <w:rFonts w:ascii="Calibri" w:hAnsi="Calibri"/>
        </w:rPr>
        <w:t>histórico</w:t>
      </w:r>
      <w:r>
        <w:rPr>
          <w:rFonts w:ascii="Calibri" w:hAnsi="Calibri"/>
        </w:rPr>
        <w:t>, el periodo del reinado de Ramiro I alcanzó su máximo esplendor  del reino de Asturias y se extiende hasta el sur, iniciándose un fuerte proceso de repoblación. El re</w:t>
      </w:r>
      <w:r>
        <w:rPr>
          <w:rFonts w:ascii="Calibri" w:hAnsi="Calibri"/>
        </w:rPr>
        <w:t>ino de Asturias fue el primer núcleo de resistencia cristiana que aparece durante la conquista musulmana. Este reino comenzó con el reinado de Alfonso I para frenar el avance del poder musulmán. Este edificio formaba parte de un conjunto arquitectónico par</w:t>
      </w:r>
      <w:r>
        <w:rPr>
          <w:rFonts w:ascii="Calibri" w:hAnsi="Calibri"/>
        </w:rPr>
        <w:t>a recreo y descanso del monarca Ramiro I.  Cerca se construyó la iglesia de San Miguel de Lillo.</w:t>
      </w:r>
      <w:r w:rsidR="00942D58">
        <w:rPr>
          <w:rFonts w:ascii="Calibri" w:hAnsi="Calibri"/>
        </w:rPr>
        <w:t xml:space="preserve"> </w:t>
      </w:r>
      <w:r>
        <w:rPr>
          <w:rFonts w:ascii="Calibri" w:hAnsi="Calibri"/>
        </w:rPr>
        <w:t xml:space="preserve">La unión del palacio y de la </w:t>
      </w:r>
      <w:r>
        <w:rPr>
          <w:rFonts w:ascii="Calibri" w:hAnsi="Calibri"/>
        </w:rPr>
        <w:lastRenderedPageBreak/>
        <w:t xml:space="preserve">iglesia en un mismo conjunto realzaba el carácter sagrado de la </w:t>
      </w:r>
      <w:r w:rsidR="00942D58">
        <w:rPr>
          <w:rFonts w:ascii="Calibri" w:hAnsi="Calibri"/>
        </w:rPr>
        <w:t>monarquía</w:t>
      </w:r>
      <w:r>
        <w:rPr>
          <w:rFonts w:ascii="Calibri" w:hAnsi="Calibri"/>
        </w:rPr>
        <w:t xml:space="preserve"> asturiana.</w:t>
      </w:r>
    </w:p>
    <w:p w:rsidR="000E7CA1" w:rsidRDefault="000E7CA1">
      <w:pPr>
        <w:pStyle w:val="Standard"/>
        <w:rPr>
          <w:rFonts w:ascii="Calibri" w:hAnsi="Calibri"/>
        </w:rPr>
      </w:pPr>
    </w:p>
    <w:p w:rsidR="000E7CA1" w:rsidRDefault="00921924">
      <w:pPr>
        <w:pStyle w:val="Standard"/>
        <w:rPr>
          <w:rFonts w:ascii="Calibri" w:hAnsi="Calibri"/>
          <w:u w:val="single"/>
        </w:rPr>
      </w:pPr>
      <w:r>
        <w:rPr>
          <w:rFonts w:ascii="Calibri" w:hAnsi="Calibri"/>
          <w:u w:val="single"/>
        </w:rPr>
        <w:t>Valoración critica</w:t>
      </w:r>
    </w:p>
    <w:p w:rsidR="000E7CA1" w:rsidRDefault="000E7CA1">
      <w:pPr>
        <w:pStyle w:val="Standard"/>
        <w:rPr>
          <w:rFonts w:ascii="Calibri" w:hAnsi="Calibri"/>
        </w:rPr>
      </w:pPr>
    </w:p>
    <w:p w:rsidR="000E7CA1" w:rsidRDefault="00921924">
      <w:pPr>
        <w:pStyle w:val="Standard"/>
        <w:rPr>
          <w:rFonts w:ascii="Calibri" w:hAnsi="Calibri"/>
        </w:rPr>
      </w:pPr>
      <w:r>
        <w:rPr>
          <w:rFonts w:ascii="Calibri" w:hAnsi="Calibri"/>
        </w:rPr>
        <w:t xml:space="preserve">La iglesia de Santa </w:t>
      </w:r>
      <w:r>
        <w:rPr>
          <w:rFonts w:ascii="Calibri" w:hAnsi="Calibri"/>
        </w:rPr>
        <w:t xml:space="preserve">María del </w:t>
      </w:r>
      <w:proofErr w:type="spellStart"/>
      <w:r>
        <w:rPr>
          <w:rFonts w:ascii="Calibri" w:hAnsi="Calibri"/>
        </w:rPr>
        <w:t>Naranco</w:t>
      </w:r>
      <w:proofErr w:type="spellEnd"/>
      <w:r>
        <w:rPr>
          <w:rFonts w:ascii="Calibri" w:hAnsi="Calibri"/>
        </w:rPr>
        <w:t xml:space="preserve"> es la única obra civil del arte asturiano que ha llegado hasta nuestros días. Ha tenido influencias del arte romano como el arco de medio punto. Por otro lado, ha desarrollado el arco de fajón como sistema de cubierta preferente y la </w:t>
      </w:r>
      <w:r w:rsidR="00942D58">
        <w:rPr>
          <w:rFonts w:ascii="Calibri" w:hAnsi="Calibri"/>
        </w:rPr>
        <w:t>bóveda</w:t>
      </w:r>
      <w:r>
        <w:rPr>
          <w:rFonts w:ascii="Calibri" w:hAnsi="Calibri"/>
        </w:rPr>
        <w:t xml:space="preserve"> de </w:t>
      </w:r>
      <w:r w:rsidR="00942D58">
        <w:rPr>
          <w:rFonts w:ascii="Calibri" w:hAnsi="Calibri"/>
        </w:rPr>
        <w:t>cañón</w:t>
      </w:r>
      <w:r>
        <w:rPr>
          <w:rFonts w:ascii="Calibri" w:hAnsi="Calibri"/>
        </w:rPr>
        <w:t xml:space="preserve"> tiene gran repercusión en el arte románico. Por </w:t>
      </w:r>
      <w:proofErr w:type="gramStart"/>
      <w:r>
        <w:rPr>
          <w:rFonts w:ascii="Calibri" w:hAnsi="Calibri"/>
        </w:rPr>
        <w:t>ejemplo :</w:t>
      </w:r>
      <w:proofErr w:type="gramEnd"/>
      <w:r>
        <w:rPr>
          <w:rFonts w:ascii="Calibri" w:hAnsi="Calibri"/>
        </w:rPr>
        <w:t xml:space="preserve"> “San Martin de </w:t>
      </w:r>
      <w:proofErr w:type="spellStart"/>
      <w:r>
        <w:rPr>
          <w:rFonts w:ascii="Calibri" w:hAnsi="Calibri"/>
        </w:rPr>
        <w:t>Fromista</w:t>
      </w:r>
      <w:proofErr w:type="spellEnd"/>
      <w:r>
        <w:rPr>
          <w:rFonts w:ascii="Calibri" w:hAnsi="Calibri"/>
        </w:rPr>
        <w:t>” o “San Vicente de Cardona”.</w:t>
      </w:r>
    </w:p>
    <w:p w:rsidR="00942D58" w:rsidRDefault="00942D58">
      <w:pPr>
        <w:pStyle w:val="Standard"/>
        <w:rPr>
          <w:rFonts w:ascii="Calibri" w:hAnsi="Calibri"/>
        </w:rPr>
      </w:pPr>
    </w:p>
    <w:p w:rsidR="00942D58" w:rsidRDefault="00942D58" w:rsidP="00942D58">
      <w:pPr>
        <w:pStyle w:val="Standard"/>
        <w:jc w:val="right"/>
        <w:rPr>
          <w:rFonts w:ascii="Calibri" w:hAnsi="Calibri"/>
        </w:rPr>
      </w:pPr>
      <w:r>
        <w:rPr>
          <w:rFonts w:ascii="Calibri" w:hAnsi="Calibri"/>
        </w:rPr>
        <w:t>Sofía Otero. 2º BCS. Curso 2017/18</w:t>
      </w:r>
    </w:p>
    <w:sectPr w:rsidR="00942D5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24" w:rsidRDefault="00921924">
      <w:r>
        <w:separator/>
      </w:r>
    </w:p>
  </w:endnote>
  <w:endnote w:type="continuationSeparator" w:id="0">
    <w:p w:rsidR="00921924" w:rsidRDefault="0092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24" w:rsidRDefault="00921924">
      <w:r>
        <w:rPr>
          <w:color w:val="000000"/>
        </w:rPr>
        <w:separator/>
      </w:r>
    </w:p>
  </w:footnote>
  <w:footnote w:type="continuationSeparator" w:id="0">
    <w:p w:rsidR="00921924" w:rsidRDefault="00921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7CA1"/>
    <w:rsid w:val="000E7CA1"/>
    <w:rsid w:val="00921924"/>
    <w:rsid w:val="00942D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odeglobo">
    <w:name w:val="Balloon Text"/>
    <w:basedOn w:val="Normal"/>
    <w:link w:val="TextodegloboCar"/>
    <w:uiPriority w:val="99"/>
    <w:semiHidden/>
    <w:unhideWhenUsed/>
    <w:rsid w:val="00942D58"/>
    <w:rPr>
      <w:rFonts w:ascii="Tahoma" w:hAnsi="Tahoma"/>
      <w:sz w:val="16"/>
      <w:szCs w:val="14"/>
    </w:rPr>
  </w:style>
  <w:style w:type="character" w:customStyle="1" w:styleId="TextodegloboCar">
    <w:name w:val="Texto de globo Car"/>
    <w:basedOn w:val="Fuentedeprrafopredeter"/>
    <w:link w:val="Textodeglobo"/>
    <w:uiPriority w:val="99"/>
    <w:semiHidden/>
    <w:rsid w:val="00942D58"/>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odeglobo">
    <w:name w:val="Balloon Text"/>
    <w:basedOn w:val="Normal"/>
    <w:link w:val="TextodegloboCar"/>
    <w:uiPriority w:val="99"/>
    <w:semiHidden/>
    <w:unhideWhenUsed/>
    <w:rsid w:val="00942D58"/>
    <w:rPr>
      <w:rFonts w:ascii="Tahoma" w:hAnsi="Tahoma"/>
      <w:sz w:val="16"/>
      <w:szCs w:val="14"/>
    </w:rPr>
  </w:style>
  <w:style w:type="character" w:customStyle="1" w:styleId="TextodegloboCar">
    <w:name w:val="Texto de globo Car"/>
    <w:basedOn w:val="Fuentedeprrafopredeter"/>
    <w:link w:val="Textodeglobo"/>
    <w:uiPriority w:val="99"/>
    <w:semiHidden/>
    <w:rsid w:val="00942D58"/>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https://i.pinimg.com/736x/16/3b/e2/163be28603f01e4d8faf10d81d02faaf--santa-maria-medieval.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2017-11-28T18:30:00Z</dcterms:created>
  <dcterms:modified xsi:type="dcterms:W3CDTF">2018-05-07T08:50:00Z</dcterms:modified>
</cp:coreProperties>
</file>