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7" w:rsidRPr="00A00E75" w:rsidRDefault="00A00E75" w:rsidP="00804AAB">
      <w:pPr>
        <w:spacing w:after="0"/>
        <w:jc w:val="center"/>
        <w:rPr>
          <w:b/>
          <w:u w:val="single"/>
        </w:rPr>
      </w:pPr>
      <w:r w:rsidRPr="00A00E75">
        <w:rPr>
          <w:b/>
          <w:u w:val="single"/>
        </w:rPr>
        <w:t>TEMA.ESCULTURA GÓTICA</w:t>
      </w:r>
    </w:p>
    <w:p w:rsidR="00804AAB" w:rsidRDefault="00804AAB" w:rsidP="00804AAB">
      <w:pPr>
        <w:spacing w:after="0"/>
      </w:pPr>
    </w:p>
    <w:p w:rsidR="009E4A01" w:rsidRPr="00804AAB" w:rsidRDefault="009E4A01">
      <w:pPr>
        <w:rPr>
          <w:u w:val="single"/>
        </w:rPr>
      </w:pPr>
      <w:r w:rsidRPr="00804AAB">
        <w:rPr>
          <w:u w:val="single"/>
        </w:rPr>
        <w:t>Contexto histórico</w:t>
      </w:r>
    </w:p>
    <w:p w:rsidR="009E4A01" w:rsidRDefault="009E4A01" w:rsidP="00A00E75">
      <w:pPr>
        <w:spacing w:after="0"/>
        <w:jc w:val="both"/>
      </w:pPr>
      <w:r>
        <w:t xml:space="preserve">El </w:t>
      </w:r>
      <w:proofErr w:type="gramStart"/>
      <w:r>
        <w:t>Gótico</w:t>
      </w:r>
      <w:proofErr w:type="gramEnd"/>
      <w:r>
        <w:t xml:space="preserve"> es un estilo artístico que se desarrolla de la segunda mitad del siglo XII hasta el siglo XVI, por lo que se encuentra entre el Románico y el Renacimiento. Durante este periodo han cambiado muchas cosas. Se produce la reforma cisterciense en los monasterios, que se caracteriza por criticar la exuberancia decorativa de la época anterior y por crear un nuevo sistema constructivo: mayor austeridad y sobriedad. Aparece una </w:t>
      </w:r>
      <w:r w:rsidR="00804AAB">
        <w:t>concepción</w:t>
      </w:r>
      <w:r>
        <w:t xml:space="preserve"> del </w:t>
      </w:r>
      <w:r w:rsidR="00804AAB">
        <w:t>mundo má</w:t>
      </w:r>
      <w:r>
        <w:t xml:space="preserve">s </w:t>
      </w:r>
      <w:r w:rsidR="00804AAB">
        <w:t>humana</w:t>
      </w:r>
      <w:r>
        <w:t xml:space="preserve">, el hombre </w:t>
      </w:r>
      <w:r w:rsidR="00804AAB">
        <w:t>empieza</w:t>
      </w:r>
      <w:r>
        <w:t xml:space="preserve"> a tener importancia. Pero lo </w:t>
      </w:r>
      <w:r w:rsidR="00804AAB">
        <w:t>más</w:t>
      </w:r>
      <w:r>
        <w:t xml:space="preserve"> importante de este periodo es el fenómeno </w:t>
      </w:r>
      <w:r w:rsidR="00804AAB">
        <w:t>urbano y</w:t>
      </w:r>
      <w:r>
        <w:t xml:space="preserve"> con ello </w:t>
      </w:r>
      <w:r w:rsidR="00804AAB">
        <w:t>el</w:t>
      </w:r>
      <w:r>
        <w:t xml:space="preserve"> desarrollo del comercio</w:t>
      </w:r>
      <w:r w:rsidR="00A00E75">
        <w:t>, los gremios y los burgos</w:t>
      </w:r>
      <w:r>
        <w:t xml:space="preserve">. En el arte podemos observar dos vertientes: el arte </w:t>
      </w:r>
      <w:r w:rsidR="00804AAB">
        <w:t xml:space="preserve">religioso </w:t>
      </w:r>
      <w:r>
        <w:t>(con mayor importancia) y el arte civil</w:t>
      </w:r>
      <w:r w:rsidR="00804AAB">
        <w:t xml:space="preserve"> </w:t>
      </w:r>
      <w:r>
        <w:t>(</w:t>
      </w:r>
      <w:r w:rsidR="00804AAB">
        <w:t>surgirá la construcción de ayuntamientos, palacios, lonjas...</w:t>
      </w:r>
      <w:r>
        <w:t>)</w:t>
      </w:r>
    </w:p>
    <w:p w:rsidR="00804AAB" w:rsidRDefault="00804AAB" w:rsidP="00A00E75">
      <w:pPr>
        <w:spacing w:after="0"/>
        <w:jc w:val="both"/>
      </w:pPr>
    </w:p>
    <w:p w:rsidR="00804AAB" w:rsidRPr="00804AAB" w:rsidRDefault="00804AAB" w:rsidP="00804AAB">
      <w:pPr>
        <w:spacing w:after="0"/>
        <w:rPr>
          <w:u w:val="single"/>
        </w:rPr>
      </w:pPr>
      <w:r w:rsidRPr="00804AAB">
        <w:rPr>
          <w:u w:val="single"/>
        </w:rPr>
        <w:t>Escultura gótica</w:t>
      </w:r>
    </w:p>
    <w:p w:rsidR="00804AAB" w:rsidRDefault="00804AAB" w:rsidP="00804AAB">
      <w:pPr>
        <w:spacing w:after="0"/>
      </w:pPr>
    </w:p>
    <w:p w:rsidR="00804AAB" w:rsidRPr="00AA1B16" w:rsidRDefault="00804AAB" w:rsidP="00A00E75">
      <w:pPr>
        <w:spacing w:after="0"/>
        <w:jc w:val="both"/>
        <w:rPr>
          <w:i/>
        </w:rPr>
      </w:pPr>
      <w:r w:rsidRPr="00AA1B16">
        <w:rPr>
          <w:i/>
        </w:rPr>
        <w:t>Características estéticas:</w:t>
      </w:r>
    </w:p>
    <w:p w:rsidR="00804AAB" w:rsidRDefault="00804AAB" w:rsidP="00A00E75">
      <w:pPr>
        <w:spacing w:after="0"/>
        <w:jc w:val="both"/>
      </w:pPr>
      <w:r>
        <w:t xml:space="preserve">Se puede observar que la escultura </w:t>
      </w:r>
      <w:r w:rsidR="00F27FB2">
        <w:t>gótica</w:t>
      </w:r>
      <w:r>
        <w:t xml:space="preserve"> es la evolución de la </w:t>
      </w:r>
      <w:r w:rsidR="00F27FB2">
        <w:t>románica</w:t>
      </w:r>
      <w:r>
        <w:t xml:space="preserve"> ya que muchas se conservan </w:t>
      </w:r>
      <w:r w:rsidR="00F27FB2">
        <w:t>como</w:t>
      </w:r>
      <w:r>
        <w:t xml:space="preserve"> base,</w:t>
      </w:r>
      <w:r w:rsidR="00F27FB2">
        <w:t xml:space="preserve"> pero al cambiar l</w:t>
      </w:r>
      <w:r>
        <w:t xml:space="preserve">a visión del mundo, la escultura </w:t>
      </w:r>
      <w:r w:rsidR="00F27FB2">
        <w:t>gótica</w:t>
      </w:r>
      <w:r>
        <w:t xml:space="preserve"> también cambia.</w:t>
      </w:r>
    </w:p>
    <w:p w:rsidR="00804AAB" w:rsidRDefault="00F27FB2" w:rsidP="00A00E75">
      <w:pPr>
        <w:spacing w:after="0"/>
        <w:jc w:val="both"/>
      </w:pPr>
      <w:r>
        <w:t>-</w:t>
      </w:r>
      <w:r w:rsidR="00804AAB">
        <w:t>Naturalismo</w:t>
      </w:r>
    </w:p>
    <w:p w:rsidR="00804AAB" w:rsidRDefault="00804AAB" w:rsidP="00A00E75">
      <w:pPr>
        <w:spacing w:after="0"/>
        <w:jc w:val="both"/>
      </w:pPr>
      <w:r>
        <w:t xml:space="preserve">El </w:t>
      </w:r>
      <w:r w:rsidR="00F27FB2">
        <w:t>gótico</w:t>
      </w:r>
      <w:r>
        <w:t xml:space="preserve">, a diferencia del </w:t>
      </w:r>
      <w:r w:rsidR="00F27FB2">
        <w:t>románico</w:t>
      </w:r>
      <w:r>
        <w:t xml:space="preserve">, se caracteriza por ser naturalista. Pero podemos observar dos vertientes, el naturalismo que copia las cosas con un realismo total y el naturalismo idealizado que </w:t>
      </w:r>
      <w:r w:rsidR="00F27FB2">
        <w:t>embellece</w:t>
      </w:r>
      <w:r>
        <w:t xml:space="preserve"> la realidad y por lo tanto la supera.  Este naturalismo aparece al representar los </w:t>
      </w:r>
      <w:r w:rsidR="00F27FB2">
        <w:t xml:space="preserve">pliegues de un vestido procurando que no parezcan geométricos, las figuras cada vez tienen más volumen y esta volumetría realza el aspecto naturalista, también desaparece la </w:t>
      </w:r>
      <w:proofErr w:type="spellStart"/>
      <w:r w:rsidR="00F27FB2">
        <w:t>isocefalia</w:t>
      </w:r>
      <w:proofErr w:type="spellEnd"/>
      <w:r w:rsidR="00F27FB2">
        <w:t xml:space="preserve"> y las deformaciones propias del Románico.</w:t>
      </w:r>
    </w:p>
    <w:p w:rsidR="00F27FB2" w:rsidRDefault="00F27FB2" w:rsidP="00A00E75">
      <w:pPr>
        <w:spacing w:after="0"/>
        <w:jc w:val="both"/>
      </w:pPr>
      <w:r>
        <w:t>-Humanización</w:t>
      </w:r>
    </w:p>
    <w:p w:rsidR="00F27FB2" w:rsidRDefault="00F27FB2" w:rsidP="00A00E75">
      <w:pPr>
        <w:spacing w:after="0"/>
        <w:jc w:val="both"/>
      </w:pPr>
      <w:r>
        <w:t xml:space="preserve">La humanización está muy relacionada con el naturismo debido a que en el gótico el hombre va a adquirir mayor importancia que en la etapa anterior. Dios sigue siendo el centro pero el hombre ira ganando mayor protagonismo a lo largo de este periodo, hasta culminar con la representación perfecta del cuerpo humano en el renacimiento.  </w:t>
      </w:r>
    </w:p>
    <w:p w:rsidR="00F27FB2" w:rsidRDefault="00F27FB2" w:rsidP="00A00E75">
      <w:pPr>
        <w:spacing w:after="0"/>
        <w:jc w:val="both"/>
      </w:pPr>
      <w:r>
        <w:t>-Independencia del marco arquitectónico</w:t>
      </w:r>
    </w:p>
    <w:p w:rsidR="00F27FB2" w:rsidRDefault="00F27FB2" w:rsidP="00A00E75">
      <w:pPr>
        <w:spacing w:after="0"/>
        <w:jc w:val="both"/>
      </w:pPr>
      <w:r>
        <w:t xml:space="preserve">En el </w:t>
      </w:r>
      <w:r w:rsidR="00AA1B16">
        <w:t xml:space="preserve">Románico </w:t>
      </w:r>
      <w:r>
        <w:t xml:space="preserve">la escultura </w:t>
      </w:r>
      <w:r w:rsidR="00A00E75">
        <w:t>se adaptaba</w:t>
      </w:r>
      <w:r>
        <w:t xml:space="preserve"> </w:t>
      </w:r>
      <w:r w:rsidR="00A00E75">
        <w:t>al</w:t>
      </w:r>
      <w:r>
        <w:t xml:space="preserve"> marco, pero en el </w:t>
      </w:r>
      <w:proofErr w:type="gramStart"/>
      <w:r w:rsidR="00AA1B16">
        <w:t>Gótico</w:t>
      </w:r>
      <w:proofErr w:type="gramEnd"/>
      <w:r>
        <w:t xml:space="preserve"> va a adquirir un desarrollo pleno</w:t>
      </w:r>
      <w:r w:rsidR="00A00E75">
        <w:t>, desmarcándose</w:t>
      </w:r>
      <w:r>
        <w:t>. Se logra un equilibrio entre la escultura y la arquitectura y ambas artes se complementan</w:t>
      </w:r>
      <w:r w:rsidR="00AA1B16">
        <w:t xml:space="preserve">, pero la escultura </w:t>
      </w:r>
      <w:r w:rsidR="00A00E75">
        <w:t xml:space="preserve">se mantiene casi </w:t>
      </w:r>
      <w:r w:rsidR="00AA1B16">
        <w:t xml:space="preserve">siempre </w:t>
      </w:r>
      <w:r w:rsidR="00A00E75">
        <w:t xml:space="preserve">al servicio de </w:t>
      </w:r>
      <w:r w:rsidR="00AA1B16">
        <w:t xml:space="preserve"> la arquitectura.</w:t>
      </w:r>
    </w:p>
    <w:p w:rsidR="00AA1B16" w:rsidRDefault="00AA1B16" w:rsidP="00A00E75">
      <w:pPr>
        <w:spacing w:after="0"/>
        <w:jc w:val="both"/>
      </w:pPr>
      <w:r>
        <w:t>-La antigüedad como inspiración</w:t>
      </w:r>
    </w:p>
    <w:p w:rsidR="00AA1B16" w:rsidRDefault="00AA1B16" w:rsidP="00A00E75">
      <w:pPr>
        <w:spacing w:after="0"/>
        <w:jc w:val="both"/>
      </w:pPr>
      <w:r>
        <w:t xml:space="preserve">Se produjo un renacimiento de la escultura clásica, esta influencia se puede </w:t>
      </w:r>
      <w:r w:rsidR="00A00E75">
        <w:t xml:space="preserve">ver en </w:t>
      </w:r>
      <w:r>
        <w:t>obras</w:t>
      </w:r>
    </w:p>
    <w:p w:rsidR="00AA1B16" w:rsidRDefault="00A00E75" w:rsidP="00A00E75">
      <w:pPr>
        <w:spacing w:after="0"/>
        <w:jc w:val="both"/>
      </w:pPr>
      <w:r>
        <w:t xml:space="preserve">Como </w:t>
      </w:r>
      <w:r w:rsidR="00AA1B16">
        <w:t xml:space="preserve">la </w:t>
      </w:r>
      <w:r w:rsidR="00AA1B16" w:rsidRPr="00AA1B16">
        <w:rPr>
          <w:i/>
        </w:rPr>
        <w:t>Visitación</w:t>
      </w:r>
      <w:r w:rsidR="00AA1B16">
        <w:t>, en la que los personajes parecen senadores romanos.</w:t>
      </w:r>
    </w:p>
    <w:p w:rsidR="00AA1B16" w:rsidRDefault="005C1D5A" w:rsidP="00A00E75">
      <w:pPr>
        <w:spacing w:after="0"/>
        <w:jc w:val="both"/>
      </w:pPr>
      <w:r>
        <w:t>-</w:t>
      </w:r>
      <w:r w:rsidR="00AA1B16">
        <w:t>Temática y cambios en la iconografía</w:t>
      </w:r>
    </w:p>
    <w:p w:rsidR="00AA1B16" w:rsidRDefault="00AA1B16" w:rsidP="00A00E75">
      <w:pPr>
        <w:spacing w:after="0"/>
        <w:jc w:val="both"/>
      </w:pPr>
      <w:r>
        <w:t>En esta época se dará mayor importancia a los</w:t>
      </w:r>
      <w:r w:rsidR="00A00E75">
        <w:t xml:space="preserve"> evangelios y a las vidas de lo</w:t>
      </w:r>
      <w:r>
        <w:t xml:space="preserve">s santos, la virgen María es la figura más </w:t>
      </w:r>
      <w:r w:rsidR="00585B16">
        <w:t>representa</w:t>
      </w:r>
      <w:r>
        <w:t>da. Un tema que perdura de</w:t>
      </w:r>
      <w:r w:rsidR="00A00E75">
        <w:t>sde e</w:t>
      </w:r>
      <w:r>
        <w:t xml:space="preserve">l Románico es el juicio final que adquirirá detalles más realistas y por lo tanto mayor espíritu </w:t>
      </w:r>
      <w:r w:rsidR="00585B16">
        <w:t>narrativo. Cristo se vuelve más humano, expresa sentimientos, sufre y sangra en la cruz. La virgen</w:t>
      </w:r>
      <w:r w:rsidR="00A00E75">
        <w:t>,</w:t>
      </w:r>
      <w:r w:rsidR="00585B16">
        <w:t xml:space="preserve"> a su vez</w:t>
      </w:r>
      <w:r w:rsidR="00A00E75">
        <w:t xml:space="preserve">, </w:t>
      </w:r>
      <w:r w:rsidR="00585B16">
        <w:t xml:space="preserve"> interactúa con su hijo  y deja de ser un mero soporte para el niño, que ahora si tiene apariencia de niño</w:t>
      </w:r>
    </w:p>
    <w:p w:rsidR="00A00E75" w:rsidRDefault="00A00E75" w:rsidP="00A00E75">
      <w:pPr>
        <w:spacing w:after="0"/>
        <w:jc w:val="both"/>
      </w:pPr>
    </w:p>
    <w:p w:rsidR="00585B16" w:rsidRPr="00134CF8" w:rsidRDefault="00585B16" w:rsidP="00A00E75">
      <w:pPr>
        <w:spacing w:after="0"/>
        <w:jc w:val="both"/>
        <w:rPr>
          <w:i/>
        </w:rPr>
      </w:pPr>
      <w:r w:rsidRPr="00134CF8">
        <w:rPr>
          <w:i/>
        </w:rPr>
        <w:lastRenderedPageBreak/>
        <w:t>Escultura gótica francesa</w:t>
      </w:r>
    </w:p>
    <w:p w:rsidR="000A3E9D" w:rsidRDefault="000A3E9D" w:rsidP="00A00E75">
      <w:pPr>
        <w:spacing w:after="0"/>
        <w:jc w:val="both"/>
      </w:pPr>
      <w:r>
        <w:t xml:space="preserve">El punto de partida de la escultura francesa se encuentra en el </w:t>
      </w:r>
      <w:r w:rsidRPr="000A3E9D">
        <w:rPr>
          <w:i/>
        </w:rPr>
        <w:t xml:space="preserve">Pórtico Real de </w:t>
      </w:r>
      <w:proofErr w:type="spellStart"/>
      <w:r w:rsidRPr="000A3E9D">
        <w:rPr>
          <w:i/>
        </w:rPr>
        <w:t>Chartres</w:t>
      </w:r>
      <w:proofErr w:type="spellEnd"/>
      <w:r>
        <w:rPr>
          <w:i/>
        </w:rPr>
        <w:t xml:space="preserve">. </w:t>
      </w:r>
      <w:r>
        <w:t xml:space="preserve">En el siglo XII en las catedrales de </w:t>
      </w:r>
      <w:proofErr w:type="spellStart"/>
      <w:r>
        <w:t>Sens</w:t>
      </w:r>
      <w:proofErr w:type="spellEnd"/>
      <w:r>
        <w:t xml:space="preserve"> y </w:t>
      </w:r>
      <w:proofErr w:type="spellStart"/>
      <w:r>
        <w:t>Senlis</w:t>
      </w:r>
      <w:proofErr w:type="spellEnd"/>
      <w:r>
        <w:t xml:space="preserve"> se pueden observar las primeras manifestaciones de este estilo, pero es el siglo XIII donde se encentran los grandes conjuntos arquitectónicos. </w:t>
      </w:r>
    </w:p>
    <w:p w:rsidR="000A3E9D" w:rsidRPr="000A3E9D" w:rsidRDefault="00240D58" w:rsidP="00A00E75">
      <w:pPr>
        <w:spacing w:after="0"/>
        <w:jc w:val="both"/>
      </w:pPr>
      <w:r>
        <w:t xml:space="preserve">En el siglo XIV se introduce la curvatura y el alargamiento a las figuras con abundantes pliegues en sus ropas. En el </w:t>
      </w:r>
      <w:r w:rsidRPr="00240D58">
        <w:rPr>
          <w:i/>
        </w:rPr>
        <w:t>Pozo de Moisés</w:t>
      </w:r>
      <w:r>
        <w:t xml:space="preserve"> se observa un gran realismo en los rostros introducido por Claus </w:t>
      </w:r>
      <w:proofErr w:type="spellStart"/>
      <w:r>
        <w:t>Sluter</w:t>
      </w:r>
      <w:proofErr w:type="spellEnd"/>
    </w:p>
    <w:p w:rsidR="00585B16" w:rsidRDefault="00585B16" w:rsidP="00A00E75">
      <w:pPr>
        <w:spacing w:after="0"/>
        <w:jc w:val="both"/>
      </w:pPr>
    </w:p>
    <w:p w:rsidR="00240D58" w:rsidRPr="00134CF8" w:rsidRDefault="00240D58" w:rsidP="00A00E75">
      <w:pPr>
        <w:spacing w:after="0"/>
        <w:jc w:val="both"/>
        <w:rPr>
          <w:i/>
        </w:rPr>
      </w:pPr>
      <w:r w:rsidRPr="00134CF8">
        <w:rPr>
          <w:i/>
        </w:rPr>
        <w:t>Escultura española</w:t>
      </w:r>
    </w:p>
    <w:p w:rsidR="00962BAC" w:rsidRPr="00134CF8" w:rsidRDefault="00962BAC" w:rsidP="00A00E75">
      <w:pPr>
        <w:spacing w:after="0"/>
        <w:jc w:val="both"/>
        <w:rPr>
          <w:u w:val="wave"/>
        </w:rPr>
      </w:pPr>
      <w:r>
        <w:t>-</w:t>
      </w:r>
      <w:r w:rsidRPr="00134CF8">
        <w:rPr>
          <w:u w:val="wave"/>
        </w:rPr>
        <w:t>Gótico inicial: segunda mitad del siglo XII y primera mitad del XIII.</w:t>
      </w:r>
    </w:p>
    <w:p w:rsidR="00962BAC" w:rsidRDefault="00134CF8" w:rsidP="00A00E75">
      <w:pPr>
        <w:spacing w:after="0"/>
        <w:jc w:val="both"/>
      </w:pPr>
      <w:r>
        <w:t>El</w:t>
      </w:r>
      <w:r w:rsidR="00962BAC">
        <w:t xml:space="preserve"> Pórtico de la Gloria de Santiago de Compostela tiene características de los dos estilos al tratarse de una obra de transición.</w:t>
      </w:r>
      <w:r w:rsidR="00962BAC" w:rsidRPr="00962BAC">
        <w:t xml:space="preserve"> </w:t>
      </w:r>
      <w:r w:rsidR="00962BAC">
        <w:t>Ya de la primera mitad del siglo XIII tenemos obras plenamente góticas realizadas bajo influjo francés: la portada occidental de la catedral de  Ciudad Rodrigo y la portada de la colegiata de la catedral de toro. En es</w:t>
      </w:r>
      <w:r w:rsidR="00A00E75">
        <w:t>tas dos obras se representa la P</w:t>
      </w:r>
      <w:r w:rsidR="00962BAC">
        <w:t xml:space="preserve">asión y otras escenas de la vida de Cristo. </w:t>
      </w:r>
    </w:p>
    <w:p w:rsidR="00962BAC" w:rsidRPr="00134CF8" w:rsidRDefault="00962BAC" w:rsidP="00A00E75">
      <w:pPr>
        <w:spacing w:after="0"/>
        <w:jc w:val="both"/>
        <w:rPr>
          <w:u w:val="wave"/>
        </w:rPr>
      </w:pPr>
      <w:r>
        <w:t>-</w:t>
      </w:r>
      <w:r w:rsidRPr="00134CF8">
        <w:rPr>
          <w:u w:val="wave"/>
        </w:rPr>
        <w:t>La escultura gótica de la segunda mitad del siglo XIII.</w:t>
      </w:r>
    </w:p>
    <w:p w:rsidR="00962BAC" w:rsidRDefault="009063E5" w:rsidP="00A00E75">
      <w:pPr>
        <w:spacing w:after="0"/>
        <w:jc w:val="both"/>
      </w:pPr>
      <w:r>
        <w:t>La</w:t>
      </w:r>
      <w:r w:rsidR="00962BAC">
        <w:t xml:space="preserve"> influencia francesa en esta época es importante y coincide con la  construcción de las grandes catedrales castellanas del siglo XIII como por ejemplo la catedral de Burgos </w:t>
      </w:r>
      <w:r>
        <w:t>en el que destaca la puerta que daba acceso al claustro que aún conserva su policromía original</w:t>
      </w:r>
      <w:r w:rsidR="00253D74">
        <w:t xml:space="preserve">. </w:t>
      </w:r>
      <w:r w:rsidR="00962BAC">
        <w:t xml:space="preserve"> </w:t>
      </w:r>
      <w:r w:rsidR="00253D74">
        <w:t xml:space="preserve">En la catedral de </w:t>
      </w:r>
      <w:r w:rsidR="00962BAC">
        <w:t>León</w:t>
      </w:r>
      <w:r>
        <w:t>, apar</w:t>
      </w:r>
      <w:r w:rsidR="00253D74">
        <w:t xml:space="preserve">ece </w:t>
      </w:r>
      <w:r>
        <w:t>el Juicio Final con una representación detallada del infierno y el paraíso</w:t>
      </w:r>
      <w:r w:rsidR="00253D74">
        <w:t xml:space="preserve"> y se debe destacar la escultura del parteluz de Santa María la Blanca</w:t>
      </w:r>
      <w:r w:rsidR="00A00E75">
        <w:t>. Fuera de Catilla León destaca la imagen de la Virgen B</w:t>
      </w:r>
      <w:r w:rsidR="00962BAC">
        <w:t>lanca situada en el parteluz de</w:t>
      </w:r>
      <w:r>
        <w:t xml:space="preserve"> </w:t>
      </w:r>
      <w:r w:rsidR="00962BAC">
        <w:t xml:space="preserve"> la catedral de </w:t>
      </w:r>
      <w:r>
        <w:t>Tarragona</w:t>
      </w:r>
      <w:r w:rsidR="00A00E75">
        <w:t>.</w:t>
      </w:r>
    </w:p>
    <w:p w:rsidR="009063E5" w:rsidRPr="00134CF8" w:rsidRDefault="009063E5" w:rsidP="00A00E75">
      <w:pPr>
        <w:spacing w:after="0"/>
        <w:jc w:val="both"/>
        <w:rPr>
          <w:u w:val="wave"/>
        </w:rPr>
      </w:pPr>
      <w:r w:rsidRPr="00134CF8">
        <w:rPr>
          <w:u w:val="wave"/>
        </w:rPr>
        <w:t>- La escultura gótica en el siglo XIV.</w:t>
      </w:r>
    </w:p>
    <w:p w:rsidR="009063E5" w:rsidRDefault="009063E5" w:rsidP="00A00E75">
      <w:pPr>
        <w:spacing w:after="0"/>
        <w:jc w:val="both"/>
      </w:pPr>
      <w:r>
        <w:t xml:space="preserve">En el siglo XIV se </w:t>
      </w:r>
      <w:r w:rsidR="00253D74">
        <w:t>observa</w:t>
      </w:r>
      <w:r>
        <w:t xml:space="preserve"> una manera muy peculiar de representar las figuras: los personajes describen una acusada curvatura, las figuras presentan una sonrisa un tanto irreal, se describen los detalles secundarios y anecdóticos, se destaca la abundancia de pliegues...</w:t>
      </w:r>
    </w:p>
    <w:p w:rsidR="009063E5" w:rsidRDefault="009063E5" w:rsidP="00A00E75">
      <w:pPr>
        <w:spacing w:after="0"/>
        <w:jc w:val="both"/>
      </w:pPr>
      <w:r>
        <w:t xml:space="preserve">Destacan las </w:t>
      </w:r>
      <w:r w:rsidR="004357DF">
        <w:t>escuelas</w:t>
      </w:r>
      <w:r>
        <w:t xml:space="preserve"> de:</w:t>
      </w:r>
    </w:p>
    <w:p w:rsidR="009063E5" w:rsidRDefault="009063E5" w:rsidP="00A00E75">
      <w:pPr>
        <w:spacing w:after="0"/>
        <w:jc w:val="both"/>
      </w:pPr>
      <w:r w:rsidRPr="009063E5">
        <w:rPr>
          <w:u w:val="single"/>
        </w:rPr>
        <w:t>Toledo</w:t>
      </w:r>
      <w:r>
        <w:t xml:space="preserve"> donde se rematan algunas fachadas que no se habían completado en el </w:t>
      </w:r>
      <w:r w:rsidR="00253D74">
        <w:t>Románico</w:t>
      </w:r>
      <w:r>
        <w:t xml:space="preserve">. Es de destacar la Puerta del Reloj ya que  su tímpano está dividido en varios niveles donde se representa </w:t>
      </w:r>
      <w:r w:rsidR="00253D74">
        <w:t>la Pasión de Cristo. L</w:t>
      </w:r>
      <w:r>
        <w:t xml:space="preserve">a obra más representativa del gótico del siglo XIV </w:t>
      </w:r>
      <w:r w:rsidR="00253D74">
        <w:t>es</w:t>
      </w:r>
      <w:r>
        <w:t xml:space="preserve"> la Virgen Blanca de la catedral de Toledo</w:t>
      </w:r>
      <w:r w:rsidR="00253D74">
        <w:t>,</w:t>
      </w:r>
      <w:r>
        <w:t xml:space="preserve"> en la que se pueden observar todas las característica de este periodo.</w:t>
      </w:r>
    </w:p>
    <w:p w:rsidR="009063E5" w:rsidRDefault="009063E5" w:rsidP="00A00E75">
      <w:pPr>
        <w:spacing w:after="0"/>
        <w:jc w:val="both"/>
      </w:pPr>
      <w:r w:rsidRPr="00134CF8">
        <w:rPr>
          <w:u w:val="single"/>
        </w:rPr>
        <w:t xml:space="preserve">Vitoria </w:t>
      </w:r>
      <w:r>
        <w:t>en donde de</w:t>
      </w:r>
      <w:r w:rsidR="00253D74">
        <w:t>staca la portada de Santa María. S</w:t>
      </w:r>
      <w:r>
        <w:t>e representan escenas de la vida de Jesucristo y de la Virgen. También destaca la portada de la iglesia de San Pedro con escenas de la vida de ese santo.</w:t>
      </w:r>
    </w:p>
    <w:p w:rsidR="00134CF8" w:rsidRDefault="00134CF8" w:rsidP="00A00E75">
      <w:pPr>
        <w:spacing w:after="0"/>
        <w:jc w:val="both"/>
      </w:pPr>
      <w:r w:rsidRPr="00134CF8">
        <w:rPr>
          <w:u w:val="single"/>
        </w:rPr>
        <w:t>Navarra</w:t>
      </w:r>
      <w:r w:rsidR="00253D74">
        <w:t xml:space="preserve">, </w:t>
      </w:r>
      <w:r>
        <w:t>destacan las esculturas de la catedral de Pamplona, especialmente la Puerta Preciosa.</w:t>
      </w:r>
    </w:p>
    <w:p w:rsidR="00134CF8" w:rsidRDefault="00134CF8" w:rsidP="00A00E75">
      <w:pPr>
        <w:spacing w:after="0"/>
        <w:jc w:val="both"/>
      </w:pPr>
      <w:r w:rsidRPr="00134CF8">
        <w:rPr>
          <w:u w:val="single"/>
        </w:rPr>
        <w:t>Cataluña</w:t>
      </w:r>
      <w:r>
        <w:t xml:space="preserve"> conserva una importante muestra de la escultura del  XIV que se manifiesta en todos los géneros, desde los relieves de la Urna de Santa Eulalia</w:t>
      </w:r>
      <w:r w:rsidR="00253D74">
        <w:t>,</w:t>
      </w:r>
      <w:r>
        <w:t xml:space="preserve"> en la cripta de la catedral de Barcelona, hasta sepulcros en piedra de los reyes en el monasterio de </w:t>
      </w:r>
      <w:proofErr w:type="spellStart"/>
      <w:r>
        <w:t>Poblet</w:t>
      </w:r>
      <w:proofErr w:type="spellEnd"/>
      <w:r>
        <w:t>, pasando por los retablos también en piedra.</w:t>
      </w:r>
    </w:p>
    <w:p w:rsidR="00253D74" w:rsidRPr="00253D74" w:rsidRDefault="00253D74" w:rsidP="00A00E75">
      <w:pPr>
        <w:spacing w:after="0"/>
        <w:jc w:val="both"/>
      </w:pPr>
    </w:p>
    <w:p w:rsidR="009063E5" w:rsidRDefault="00134CF8" w:rsidP="00A00E75">
      <w:pPr>
        <w:spacing w:after="0"/>
        <w:jc w:val="both"/>
        <w:rPr>
          <w:u w:val="wave"/>
        </w:rPr>
      </w:pPr>
      <w:r w:rsidRPr="00134CF8">
        <w:rPr>
          <w:u w:val="wave"/>
        </w:rPr>
        <w:t>La escultura gótica en el siglo XV.</w:t>
      </w:r>
    </w:p>
    <w:p w:rsidR="00134CF8" w:rsidRDefault="00134CF8" w:rsidP="00A00E75">
      <w:pPr>
        <w:spacing w:after="0"/>
        <w:jc w:val="both"/>
      </w:pPr>
      <w:r w:rsidRPr="00134CF8">
        <w:t>En el siglo XV</w:t>
      </w:r>
      <w:r>
        <w:t xml:space="preserve"> llegan  a </w:t>
      </w:r>
      <w:r w:rsidR="00253D74">
        <w:t xml:space="preserve">España </w:t>
      </w:r>
      <w:r w:rsidRPr="00134CF8">
        <w:t>influencias de los principales</w:t>
      </w:r>
      <w:r>
        <w:t xml:space="preserve"> núcleos </w:t>
      </w:r>
      <w:r w:rsidR="00253D74">
        <w:t>artísticos</w:t>
      </w:r>
      <w:r w:rsidRPr="00134CF8">
        <w:t xml:space="preserve"> de la Europa del momento: el influjo borgoñón</w:t>
      </w:r>
      <w:r>
        <w:t xml:space="preserve"> </w:t>
      </w:r>
      <w:r w:rsidR="001F1A0A">
        <w:t xml:space="preserve">inicial </w:t>
      </w:r>
      <w:r>
        <w:t>será sustituido en una segunda etapa por el flamenco y el germánico.</w:t>
      </w:r>
    </w:p>
    <w:p w:rsidR="00134CF8" w:rsidRDefault="00134CF8" w:rsidP="00A00E75">
      <w:pPr>
        <w:spacing w:after="0"/>
        <w:jc w:val="both"/>
      </w:pPr>
      <w:r>
        <w:lastRenderedPageBreak/>
        <w:t xml:space="preserve">En </w:t>
      </w:r>
      <w:r w:rsidRPr="00134CF8">
        <w:rPr>
          <w:u w:val="single"/>
        </w:rPr>
        <w:t>Pamplona</w:t>
      </w:r>
      <w:r>
        <w:t xml:space="preserve"> destaca el monumental sepulcro de Carlos III y su mujer Leonor de Castilla (realizado por </w:t>
      </w:r>
      <w:proofErr w:type="spellStart"/>
      <w:r>
        <w:t>Janin</w:t>
      </w:r>
      <w:proofErr w:type="spellEnd"/>
      <w:r>
        <w:t xml:space="preserve"> de </w:t>
      </w:r>
      <w:proofErr w:type="spellStart"/>
      <w:r>
        <w:t>Lomme</w:t>
      </w:r>
      <w:proofErr w:type="spellEnd"/>
      <w:r>
        <w:t>) en esta obra se nota el influjo de la escultura borgoñona.</w:t>
      </w:r>
    </w:p>
    <w:p w:rsidR="00134CF8" w:rsidRDefault="00134CF8" w:rsidP="00A00E75">
      <w:pPr>
        <w:spacing w:after="0"/>
        <w:jc w:val="both"/>
      </w:pPr>
      <w:r>
        <w:t xml:space="preserve">En </w:t>
      </w:r>
      <w:r w:rsidRPr="00134CF8">
        <w:rPr>
          <w:u w:val="single"/>
        </w:rPr>
        <w:t>Cataluña</w:t>
      </w:r>
      <w:r>
        <w:t xml:space="preserve"> destacará la figura de Pere Joan, autor del San Jorge del palacio de la Generalitat y el retablo de la catedral de Tarragona.</w:t>
      </w:r>
    </w:p>
    <w:p w:rsidR="00134CF8" w:rsidRDefault="00134CF8" w:rsidP="00A00E75">
      <w:pPr>
        <w:spacing w:after="0"/>
        <w:jc w:val="both"/>
      </w:pPr>
      <w:r>
        <w:t xml:space="preserve">En la </w:t>
      </w:r>
      <w:r w:rsidRPr="00134CF8">
        <w:rPr>
          <w:u w:val="single"/>
        </w:rPr>
        <w:t>Corona de Castilla</w:t>
      </w:r>
      <w:r>
        <w:t xml:space="preserve"> vemos al principio la influencia borgoñona que dura hasta mediados de siglo, y más tarde la flamenca que se desarrolla en la segunda mitad en tres núcleos importantes: Sevilla, Toledo y Burgos.</w:t>
      </w:r>
      <w:r w:rsidR="007D032F">
        <w:t xml:space="preserve"> La sillería de la colegiata de Belmonte.</w:t>
      </w:r>
      <w:r w:rsidR="001F1A0A">
        <w:t xml:space="preserve"> A finales del siglo XV nos encontramos el Doncel de Sigüenza que muestra una actitud más moderna vinculada al ideal del caballero renacentista.</w:t>
      </w:r>
    </w:p>
    <w:p w:rsidR="007D032F" w:rsidRDefault="007D032F" w:rsidP="00A00E75">
      <w:pPr>
        <w:spacing w:after="0"/>
        <w:jc w:val="both"/>
      </w:pPr>
    </w:p>
    <w:p w:rsidR="007D032F" w:rsidRDefault="001F1A0A" w:rsidP="00A00E75">
      <w:pPr>
        <w:spacing w:after="0"/>
        <w:jc w:val="both"/>
        <w:rPr>
          <w:u w:val="single"/>
        </w:rPr>
      </w:pPr>
      <w:r>
        <w:rPr>
          <w:u w:val="single"/>
        </w:rPr>
        <w:t>Esculturas más representativas</w:t>
      </w:r>
    </w:p>
    <w:p w:rsidR="00492AE5" w:rsidRDefault="00492AE5" w:rsidP="00A00E75">
      <w:pPr>
        <w:spacing w:after="0"/>
        <w:jc w:val="both"/>
        <w:rPr>
          <w:u w:val="single"/>
        </w:rPr>
      </w:pPr>
      <w:bookmarkStart w:id="0" w:name="_GoBack"/>
      <w:bookmarkEnd w:id="0"/>
    </w:p>
    <w:p w:rsidR="00492AE5" w:rsidRDefault="00492AE5" w:rsidP="00A00E75">
      <w:pPr>
        <w:spacing w:after="0"/>
        <w:jc w:val="both"/>
      </w:pPr>
      <w:r w:rsidRPr="00240D58">
        <w:rPr>
          <w:i/>
        </w:rPr>
        <w:t>Pozo de Moisés</w:t>
      </w:r>
      <w:r>
        <w:rPr>
          <w:i/>
        </w:rPr>
        <w:t xml:space="preserve"> </w:t>
      </w:r>
      <w:r>
        <w:t xml:space="preserve">de Claus </w:t>
      </w:r>
      <w:proofErr w:type="spellStart"/>
      <w:r>
        <w:t>Sluter</w:t>
      </w:r>
      <w:proofErr w:type="spellEnd"/>
      <w:r>
        <w:t xml:space="preserve"> en </w:t>
      </w:r>
      <w:proofErr w:type="gramStart"/>
      <w:r>
        <w:t>Francia .</w:t>
      </w:r>
      <w:proofErr w:type="gramEnd"/>
    </w:p>
    <w:p w:rsidR="00492AE5" w:rsidRPr="00492AE5" w:rsidRDefault="00492AE5" w:rsidP="00A00E75">
      <w:pPr>
        <w:spacing w:after="0"/>
        <w:jc w:val="both"/>
        <w:rPr>
          <w:i/>
        </w:rPr>
      </w:pPr>
      <w:r w:rsidRPr="00492AE5">
        <w:rPr>
          <w:i/>
        </w:rPr>
        <w:t>Portada central de la fachada de la catedral de león</w:t>
      </w:r>
    </w:p>
    <w:p w:rsidR="00492AE5" w:rsidRDefault="00492AE5" w:rsidP="00A00E75">
      <w:pPr>
        <w:spacing w:after="0"/>
        <w:jc w:val="both"/>
      </w:pPr>
      <w:r w:rsidRPr="00492AE5">
        <w:rPr>
          <w:i/>
        </w:rPr>
        <w:t>La virgen blanca</w:t>
      </w:r>
      <w:r>
        <w:t xml:space="preserve"> de la catedral de Toledo</w:t>
      </w:r>
    </w:p>
    <w:p w:rsidR="00492AE5" w:rsidRDefault="00492AE5" w:rsidP="00A00E75">
      <w:pPr>
        <w:spacing w:after="0"/>
        <w:jc w:val="both"/>
      </w:pPr>
      <w:r w:rsidRPr="00492AE5">
        <w:rPr>
          <w:i/>
        </w:rPr>
        <w:t xml:space="preserve">La estatua de pedro IV </w:t>
      </w:r>
      <w:r>
        <w:t xml:space="preserve">de Jaume </w:t>
      </w:r>
      <w:proofErr w:type="spellStart"/>
      <w:r>
        <w:t>Cascalls</w:t>
      </w:r>
      <w:proofErr w:type="spellEnd"/>
    </w:p>
    <w:p w:rsidR="00492AE5" w:rsidRDefault="00492AE5" w:rsidP="00A00E75">
      <w:pPr>
        <w:spacing w:after="0"/>
        <w:jc w:val="both"/>
      </w:pPr>
      <w:r w:rsidRPr="00492AE5">
        <w:rPr>
          <w:i/>
        </w:rPr>
        <w:t>El sepulcro de Carlos II</w:t>
      </w:r>
      <w:r>
        <w:t xml:space="preserve"> de </w:t>
      </w:r>
      <w:proofErr w:type="spellStart"/>
      <w:r>
        <w:t>Janin</w:t>
      </w:r>
      <w:proofErr w:type="spellEnd"/>
      <w:r>
        <w:t xml:space="preserve"> de </w:t>
      </w:r>
      <w:proofErr w:type="spellStart"/>
      <w:r>
        <w:t>Lomme</w:t>
      </w:r>
      <w:proofErr w:type="spellEnd"/>
    </w:p>
    <w:p w:rsidR="00492AE5" w:rsidRPr="00492AE5" w:rsidRDefault="00492AE5" w:rsidP="00A00E75">
      <w:pPr>
        <w:spacing w:after="0"/>
        <w:jc w:val="both"/>
        <w:rPr>
          <w:u w:val="single"/>
        </w:rPr>
      </w:pPr>
      <w:r w:rsidRPr="00492AE5">
        <w:rPr>
          <w:i/>
        </w:rPr>
        <w:t xml:space="preserve">El </w:t>
      </w:r>
      <w:proofErr w:type="spellStart"/>
      <w:r w:rsidRPr="00492AE5">
        <w:rPr>
          <w:i/>
        </w:rPr>
        <w:t>Sant</w:t>
      </w:r>
      <w:proofErr w:type="spellEnd"/>
      <w:r w:rsidRPr="00492AE5">
        <w:rPr>
          <w:i/>
        </w:rPr>
        <w:t xml:space="preserve"> Jordi</w:t>
      </w:r>
      <w:r>
        <w:t xml:space="preserve"> en la Generalitat de Pere Joan </w:t>
      </w:r>
    </w:p>
    <w:p w:rsidR="007D032F" w:rsidRDefault="007D032F" w:rsidP="00A00E75">
      <w:pPr>
        <w:spacing w:after="0"/>
        <w:jc w:val="both"/>
      </w:pPr>
    </w:p>
    <w:p w:rsidR="007D032F" w:rsidRDefault="007D032F" w:rsidP="00A00E75">
      <w:pPr>
        <w:spacing w:after="0"/>
        <w:jc w:val="both"/>
      </w:pPr>
    </w:p>
    <w:p w:rsidR="007D032F" w:rsidRDefault="007D032F" w:rsidP="00A00E75">
      <w:pPr>
        <w:spacing w:after="0"/>
        <w:jc w:val="both"/>
      </w:pPr>
    </w:p>
    <w:p w:rsidR="007D032F" w:rsidRPr="00134CF8" w:rsidRDefault="007D032F" w:rsidP="00A00E75">
      <w:pPr>
        <w:spacing w:after="0"/>
        <w:jc w:val="both"/>
      </w:pPr>
      <w:r>
        <w:t>Paula Pérez Palacios</w:t>
      </w:r>
      <w:r w:rsidR="001F1A0A">
        <w:t>. 2º BCT</w:t>
      </w:r>
    </w:p>
    <w:sectPr w:rsidR="007D032F" w:rsidRPr="00134CF8" w:rsidSect="004B1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741"/>
    <w:multiLevelType w:val="hybridMultilevel"/>
    <w:tmpl w:val="79FC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3F74"/>
    <w:multiLevelType w:val="hybridMultilevel"/>
    <w:tmpl w:val="FB7A2C62"/>
    <w:lvl w:ilvl="0" w:tplc="6682E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231AC"/>
    <w:multiLevelType w:val="hybridMultilevel"/>
    <w:tmpl w:val="2846785A"/>
    <w:lvl w:ilvl="0" w:tplc="6682E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4A01"/>
    <w:rsid w:val="000A3E9D"/>
    <w:rsid w:val="00134CF8"/>
    <w:rsid w:val="00177EA7"/>
    <w:rsid w:val="001D22A3"/>
    <w:rsid w:val="001F1A0A"/>
    <w:rsid w:val="00240D58"/>
    <w:rsid w:val="00253D74"/>
    <w:rsid w:val="004357DF"/>
    <w:rsid w:val="00492AE5"/>
    <w:rsid w:val="004B1FCC"/>
    <w:rsid w:val="00585B16"/>
    <w:rsid w:val="005C1D5A"/>
    <w:rsid w:val="007D032F"/>
    <w:rsid w:val="00804AAB"/>
    <w:rsid w:val="009063E5"/>
    <w:rsid w:val="00962BAC"/>
    <w:rsid w:val="009E4A01"/>
    <w:rsid w:val="00A00E75"/>
    <w:rsid w:val="00A71D8B"/>
    <w:rsid w:val="00AA1B16"/>
    <w:rsid w:val="00B760B4"/>
    <w:rsid w:val="00F2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FAA0-99ED-43E3-BFC9-78E858AD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2015-02-28T16:27:00Z</dcterms:created>
  <dcterms:modified xsi:type="dcterms:W3CDTF">2015-05-04T12:16:00Z</dcterms:modified>
</cp:coreProperties>
</file>