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4A" w:rsidRPr="00F31AD3" w:rsidRDefault="007D044A" w:rsidP="007D044A">
      <w:pPr>
        <w:ind w:right="426"/>
        <w:jc w:val="center"/>
        <w:rPr>
          <w:rFonts w:cs="Times New Roman"/>
          <w:b/>
          <w:sz w:val="24"/>
          <w:szCs w:val="24"/>
        </w:rPr>
      </w:pPr>
      <w:r w:rsidRPr="00F31AD3">
        <w:rPr>
          <w:rFonts w:cs="Times New Roman"/>
          <w:sz w:val="24"/>
          <w:szCs w:val="24"/>
          <w:bdr w:val="single" w:sz="4" w:space="0" w:color="auto"/>
        </w:rPr>
        <w:t xml:space="preserve">GUÍA DIDÁCTICA. </w:t>
      </w:r>
      <w:r>
        <w:rPr>
          <w:rFonts w:cs="Times New Roman"/>
          <w:b/>
          <w:sz w:val="24"/>
          <w:szCs w:val="24"/>
          <w:bdr w:val="single" w:sz="4" w:space="0" w:color="auto"/>
        </w:rPr>
        <w:t xml:space="preserve">UNIDAD </w:t>
      </w:r>
      <w:bookmarkStart w:id="0" w:name="_GoBack"/>
      <w:bookmarkEnd w:id="0"/>
      <w:r w:rsidRPr="00F31AD3">
        <w:rPr>
          <w:rFonts w:cs="Times New Roman"/>
          <w:b/>
          <w:sz w:val="24"/>
          <w:szCs w:val="24"/>
          <w:bdr w:val="single" w:sz="4" w:space="0" w:color="auto"/>
        </w:rPr>
        <w:t>1.  GRECIA: CREADORA DEL LENGUAJE CLÁSICO</w:t>
      </w:r>
    </w:p>
    <w:p w:rsidR="007D044A" w:rsidRPr="00F31AD3" w:rsidRDefault="007D044A" w:rsidP="007D044A">
      <w:pPr>
        <w:ind w:right="426"/>
        <w:jc w:val="center"/>
        <w:rPr>
          <w:sz w:val="24"/>
          <w:szCs w:val="24"/>
        </w:rPr>
      </w:pPr>
      <w:hyperlink r:id="rId5" w:history="1">
        <w:r w:rsidRPr="00F31AD3">
          <w:rPr>
            <w:rStyle w:val="Hipervnculo"/>
            <w:sz w:val="24"/>
            <w:szCs w:val="24"/>
          </w:rPr>
          <w:t>http://compartoarte.weebly.com/3-arte-griego.html</w:t>
        </w:r>
      </w:hyperlink>
    </w:p>
    <w:p w:rsidR="007D044A" w:rsidRPr="00F31AD3" w:rsidRDefault="007D044A" w:rsidP="007D044A">
      <w:pPr>
        <w:spacing w:after="0"/>
        <w:ind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Desarrolla los siguientes temas</w:t>
      </w:r>
      <w:r w:rsidRPr="00F31AD3">
        <w:rPr>
          <w:sz w:val="24"/>
          <w:szCs w:val="24"/>
        </w:rPr>
        <w:t xml:space="preserve"> atendiendo a estos epígrafes: características generales y obras más representativas (2 puntos por tema) </w:t>
      </w:r>
    </w:p>
    <w:p w:rsidR="007D044A" w:rsidRPr="00F31AD3" w:rsidRDefault="007D044A" w:rsidP="007D044A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 w:rsidRPr="00F31AD3">
        <w:rPr>
          <w:sz w:val="20"/>
          <w:szCs w:val="20"/>
        </w:rPr>
        <w:t>La arquitectura griega</w:t>
      </w:r>
    </w:p>
    <w:p w:rsidR="007D044A" w:rsidRPr="00F31AD3" w:rsidRDefault="007D044A" w:rsidP="007D044A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 w:rsidRPr="00F31AD3">
        <w:rPr>
          <w:sz w:val="20"/>
          <w:szCs w:val="20"/>
        </w:rPr>
        <w:t>La escultura griega</w:t>
      </w:r>
    </w:p>
    <w:p w:rsidR="007D044A" w:rsidRPr="00F31AD3" w:rsidRDefault="007D044A" w:rsidP="007D044A">
      <w:pPr>
        <w:pStyle w:val="Prrafodelista"/>
        <w:numPr>
          <w:ilvl w:val="0"/>
          <w:numId w:val="4"/>
        </w:numPr>
        <w:ind w:right="426"/>
        <w:jc w:val="both"/>
        <w:rPr>
          <w:sz w:val="20"/>
          <w:szCs w:val="20"/>
        </w:rPr>
      </w:pPr>
      <w:r w:rsidRPr="00F31AD3">
        <w:rPr>
          <w:sz w:val="20"/>
          <w:szCs w:val="20"/>
        </w:rPr>
        <w:t>La cerámica griega</w:t>
      </w:r>
    </w:p>
    <w:p w:rsidR="007D044A" w:rsidRPr="00F31AD3" w:rsidRDefault="007D044A" w:rsidP="007D044A">
      <w:pPr>
        <w:ind w:right="426"/>
        <w:jc w:val="both"/>
        <w:rPr>
          <w:sz w:val="20"/>
          <w:szCs w:val="20"/>
        </w:rPr>
      </w:pPr>
      <w:r w:rsidRPr="00F31AD3">
        <w:rPr>
          <w:b/>
          <w:sz w:val="20"/>
          <w:szCs w:val="20"/>
        </w:rPr>
        <w:t>Analiza  y comenta</w:t>
      </w:r>
      <w:r w:rsidRPr="00F31AD3">
        <w:rPr>
          <w:sz w:val="20"/>
          <w:szCs w:val="20"/>
        </w:rPr>
        <w:t xml:space="preserve"> del modo más completo posible las siguientes láminas (2 puntos por lámina)</w:t>
      </w:r>
    </w:p>
    <w:tbl>
      <w:tblPr>
        <w:tblStyle w:val="Tablaconcuadrcula"/>
        <w:tblW w:w="0" w:type="auto"/>
        <w:tblLook w:val="04A0"/>
      </w:tblPr>
      <w:tblGrid>
        <w:gridCol w:w="4819"/>
        <w:gridCol w:w="4819"/>
      </w:tblGrid>
      <w:tr w:rsidR="007D044A" w:rsidRPr="00F31AD3" w:rsidTr="000D163F">
        <w:tc>
          <w:tcPr>
            <w:tcW w:w="4819" w:type="dxa"/>
          </w:tcPr>
          <w:p w:rsidR="007D044A" w:rsidRPr="00212221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212221">
              <w:rPr>
                <w:rFonts w:cs="Arial"/>
                <w:b/>
                <w:sz w:val="20"/>
                <w:szCs w:val="20"/>
              </w:rPr>
              <w:t>Partenón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Tribuna de las cariátides</w:t>
            </w:r>
            <w:r>
              <w:rPr>
                <w:rFonts w:cs="Arial"/>
                <w:sz w:val="20"/>
                <w:szCs w:val="20"/>
              </w:rPr>
              <w:t xml:space="preserve"> (Jesús)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 xml:space="preserve">Templo Atenea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Nike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(Nicole)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 xml:space="preserve">Teatro de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Epidauro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Iria</w:t>
            </w:r>
            <w:proofErr w:type="spellEnd"/>
            <w:r>
              <w:rPr>
                <w:rFonts w:cs="Arial"/>
                <w:sz w:val="20"/>
                <w:szCs w:val="20"/>
              </w:rPr>
              <w:t>)(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31AD3">
              <w:rPr>
                <w:rFonts w:cs="Arial"/>
                <w:sz w:val="20"/>
                <w:szCs w:val="20"/>
              </w:rPr>
              <w:t>Kuros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Anavysos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April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Auriga de Delfos</w:t>
            </w:r>
            <w:r>
              <w:rPr>
                <w:rFonts w:cs="Arial"/>
                <w:sz w:val="20"/>
                <w:szCs w:val="20"/>
              </w:rPr>
              <w:t xml:space="preserve"> (Sandra)</w:t>
            </w:r>
          </w:p>
          <w:p w:rsidR="007D044A" w:rsidRPr="00212221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12221">
              <w:rPr>
                <w:rFonts w:cs="Arial"/>
                <w:b/>
                <w:sz w:val="20"/>
                <w:szCs w:val="20"/>
              </w:rPr>
              <w:t>Discobolo</w:t>
            </w:r>
            <w:proofErr w:type="spellEnd"/>
            <w:r w:rsidRPr="00212221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Pr="00212221">
              <w:rPr>
                <w:rFonts w:cs="Arial"/>
                <w:b/>
                <w:sz w:val="20"/>
                <w:szCs w:val="20"/>
              </w:rPr>
              <w:t>Miron</w:t>
            </w:r>
            <w:proofErr w:type="spellEnd"/>
            <w:r w:rsidRPr="00212221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31AD3">
              <w:rPr>
                <w:rFonts w:cs="Arial"/>
                <w:sz w:val="20"/>
                <w:szCs w:val="20"/>
              </w:rPr>
              <w:t>Doriforo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(</w:t>
            </w:r>
            <w:r w:rsidRPr="00F31AD3">
              <w:rPr>
                <w:rFonts w:cs="Arial"/>
                <w:b/>
                <w:sz w:val="20"/>
                <w:szCs w:val="20"/>
              </w:rPr>
              <w:t>Policleto</w:t>
            </w:r>
            <w:r w:rsidRPr="00F31AD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Sofia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7D044A" w:rsidRPr="00F31AD3" w:rsidRDefault="007D044A" w:rsidP="000D163F">
            <w:pPr>
              <w:ind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D044A" w:rsidRPr="00212221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  <w:r w:rsidRPr="00212221">
              <w:rPr>
                <w:rFonts w:cs="Arial"/>
                <w:b/>
                <w:sz w:val="20"/>
                <w:szCs w:val="20"/>
              </w:rPr>
              <w:t xml:space="preserve">Metopas del </w:t>
            </w:r>
            <w:proofErr w:type="spellStart"/>
            <w:r w:rsidRPr="00212221">
              <w:rPr>
                <w:rFonts w:cs="Arial"/>
                <w:b/>
                <w:sz w:val="20"/>
                <w:szCs w:val="20"/>
              </w:rPr>
              <w:t>Partenon</w:t>
            </w:r>
            <w:proofErr w:type="spellEnd"/>
            <w:r w:rsidRPr="00212221">
              <w:rPr>
                <w:rFonts w:cs="Arial"/>
                <w:b/>
                <w:sz w:val="20"/>
                <w:szCs w:val="20"/>
              </w:rPr>
              <w:t xml:space="preserve"> (Fidias) (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 xml:space="preserve">Hermes con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Dionisios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niño (</w:t>
            </w:r>
            <w:proofErr w:type="spellStart"/>
            <w:r w:rsidRPr="00F31AD3">
              <w:rPr>
                <w:rFonts w:cs="Arial"/>
                <w:b/>
                <w:sz w:val="20"/>
                <w:szCs w:val="20"/>
              </w:rPr>
              <w:t>Praxiteles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(María)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31AD3">
              <w:rPr>
                <w:rFonts w:cs="Arial"/>
                <w:sz w:val="20"/>
                <w:szCs w:val="20"/>
              </w:rPr>
              <w:t>Apoxiomenos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F31AD3">
              <w:rPr>
                <w:rFonts w:cs="Arial"/>
                <w:b/>
                <w:sz w:val="20"/>
                <w:szCs w:val="20"/>
              </w:rPr>
              <w:t>Lisipo</w:t>
            </w:r>
            <w:proofErr w:type="spellEnd"/>
            <w:r w:rsidRPr="00F31AD3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  <w:szCs w:val="20"/>
              </w:rPr>
              <w:t>Lia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Venus de Samotracia</w:t>
            </w:r>
            <w:r>
              <w:rPr>
                <w:rFonts w:cs="Arial"/>
                <w:sz w:val="20"/>
                <w:szCs w:val="20"/>
              </w:rPr>
              <w:t xml:space="preserve">  (Águeda)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 xml:space="preserve">Venus de </w:t>
            </w:r>
            <w:proofErr w:type="spellStart"/>
            <w:r w:rsidRPr="00F31AD3">
              <w:rPr>
                <w:rFonts w:cs="Arial"/>
                <w:sz w:val="20"/>
                <w:szCs w:val="20"/>
              </w:rPr>
              <w:t>Milo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(Nuria)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31AD3">
              <w:rPr>
                <w:rFonts w:cs="Arial"/>
                <w:sz w:val="20"/>
                <w:szCs w:val="20"/>
              </w:rPr>
              <w:t>Friso altar de Zeus (detalle de Atenea y Gea)</w:t>
            </w:r>
            <w:r>
              <w:rPr>
                <w:rFonts w:cs="Arial"/>
                <w:sz w:val="20"/>
                <w:szCs w:val="20"/>
              </w:rPr>
              <w:t xml:space="preserve"> Macarena)</w:t>
            </w:r>
          </w:p>
          <w:p w:rsidR="007D044A" w:rsidRPr="00212221" w:rsidRDefault="007D044A" w:rsidP="000D163F">
            <w:pPr>
              <w:pStyle w:val="Prrafodelista"/>
              <w:numPr>
                <w:ilvl w:val="0"/>
                <w:numId w:val="1"/>
              </w:numPr>
              <w:ind w:right="426"/>
              <w:jc w:val="both"/>
              <w:rPr>
                <w:b/>
                <w:i/>
                <w:sz w:val="20"/>
                <w:szCs w:val="20"/>
              </w:rPr>
            </w:pPr>
            <w:r w:rsidRPr="00212221">
              <w:rPr>
                <w:rFonts w:cs="Arial"/>
                <w:b/>
                <w:i/>
                <w:sz w:val="20"/>
                <w:szCs w:val="20"/>
              </w:rPr>
              <w:t xml:space="preserve">Grupo del </w:t>
            </w:r>
            <w:proofErr w:type="spellStart"/>
            <w:r w:rsidRPr="00212221">
              <w:rPr>
                <w:rFonts w:cs="Arial"/>
                <w:b/>
                <w:i/>
                <w:sz w:val="20"/>
                <w:szCs w:val="20"/>
              </w:rPr>
              <w:t>Laoconte</w:t>
            </w:r>
            <w:proofErr w:type="spellEnd"/>
          </w:p>
          <w:p w:rsidR="007D044A" w:rsidRPr="00F31AD3" w:rsidRDefault="007D044A" w:rsidP="000D163F">
            <w:pPr>
              <w:ind w:right="426"/>
              <w:jc w:val="both"/>
              <w:rPr>
                <w:sz w:val="20"/>
                <w:szCs w:val="20"/>
              </w:rPr>
            </w:pPr>
          </w:p>
        </w:tc>
      </w:tr>
    </w:tbl>
    <w:p w:rsidR="007D044A" w:rsidRPr="00F31AD3" w:rsidRDefault="007D044A" w:rsidP="007D044A">
      <w:pPr>
        <w:ind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Define y/o caracteriza</w:t>
      </w:r>
      <w:r w:rsidRPr="00F31AD3">
        <w:rPr>
          <w:sz w:val="24"/>
          <w:szCs w:val="24"/>
        </w:rPr>
        <w:t xml:space="preserve"> </w:t>
      </w:r>
      <w:r w:rsidRPr="00F31AD3">
        <w:rPr>
          <w:b/>
          <w:sz w:val="24"/>
          <w:szCs w:val="24"/>
        </w:rPr>
        <w:t>brevemente</w:t>
      </w:r>
      <w:r w:rsidRPr="00F31AD3">
        <w:rPr>
          <w:sz w:val="24"/>
          <w:szCs w:val="24"/>
        </w:rPr>
        <w:t xml:space="preserve"> los términos siguientes (Sin superar cinco líneas para cada uno) (3 puntos por 6 términos bien definidos)</w:t>
      </w:r>
    </w:p>
    <w:tbl>
      <w:tblPr>
        <w:tblStyle w:val="Tablaconcuadrcula"/>
        <w:tblW w:w="0" w:type="auto"/>
        <w:tblLook w:val="04A0"/>
      </w:tblPr>
      <w:tblGrid>
        <w:gridCol w:w="4819"/>
        <w:gridCol w:w="4819"/>
      </w:tblGrid>
      <w:tr w:rsidR="007D044A" w:rsidRPr="00F31AD3" w:rsidTr="000D163F">
        <w:tc>
          <w:tcPr>
            <w:tcW w:w="4819" w:type="dxa"/>
          </w:tcPr>
          <w:p w:rsidR="007D044A" w:rsidRPr="00F31AD3" w:rsidRDefault="007D044A" w:rsidP="000D163F">
            <w:pPr>
              <w:ind w:right="426"/>
              <w:jc w:val="both"/>
              <w:rPr>
                <w:sz w:val="20"/>
                <w:szCs w:val="20"/>
              </w:rPr>
            </w:pP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Urbanismo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Arte cretense o minoico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Arte micénico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Muro de carga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Muro a soga y tizón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Mampostería o sillarejo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Vano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sillar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Cariátide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Atlante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Columna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pilar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pilastra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Orden dórico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Orden jónico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Orden Corintio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Éntasis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Estereóbato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Estilóbato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Fuste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Tambor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Collarino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Equino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Ábaco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Entablamento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Arquitrabe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 xml:space="preserve">Friso 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Cornisa</w:t>
            </w:r>
          </w:p>
          <w:p w:rsidR="007D044A" w:rsidRPr="00F31AD3" w:rsidRDefault="007D044A" w:rsidP="000D163F">
            <w:pPr>
              <w:ind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Triglifo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Metopa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 xml:space="preserve">Frontón 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Tímpano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Gárgola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Acrótera</w:t>
            </w:r>
            <w:proofErr w:type="spellEnd"/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Tholos</w:t>
            </w:r>
            <w:proofErr w:type="spellEnd"/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Pronaos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Naos o cella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Opistódomos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Templo períptero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Templo próstilo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Templo anfipróstilo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Teatro griego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Mausoleo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Estoa</w:t>
            </w:r>
            <w:proofErr w:type="spellEnd"/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Palestra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Estadio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Relieve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Escultura exenta o bulto redondo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 xml:space="preserve">Época arcaica 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Época clásica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Época helenística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Kouroi</w:t>
            </w:r>
            <w:proofErr w:type="spellEnd"/>
            <w:r w:rsidRPr="00F31AD3">
              <w:rPr>
                <w:sz w:val="20"/>
                <w:szCs w:val="20"/>
              </w:rPr>
              <w:t xml:space="preserve"> o curo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Korai</w:t>
            </w:r>
            <w:proofErr w:type="spellEnd"/>
            <w:r w:rsidRPr="00F31AD3">
              <w:rPr>
                <w:sz w:val="20"/>
                <w:szCs w:val="20"/>
              </w:rPr>
              <w:t xml:space="preserve"> o </w:t>
            </w:r>
            <w:proofErr w:type="spellStart"/>
            <w:r w:rsidRPr="00F31AD3">
              <w:rPr>
                <w:sz w:val="20"/>
                <w:szCs w:val="20"/>
              </w:rPr>
              <w:t>core</w:t>
            </w:r>
            <w:proofErr w:type="spellEnd"/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Contraposto</w:t>
            </w:r>
            <w:proofErr w:type="spellEnd"/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2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Escorzo</w:t>
            </w:r>
          </w:p>
          <w:p w:rsidR="007D044A" w:rsidRPr="00F31AD3" w:rsidRDefault="007D044A" w:rsidP="000D163F">
            <w:pPr>
              <w:ind w:right="426"/>
              <w:jc w:val="both"/>
              <w:rPr>
                <w:sz w:val="20"/>
                <w:szCs w:val="20"/>
              </w:rPr>
            </w:pPr>
          </w:p>
        </w:tc>
      </w:tr>
    </w:tbl>
    <w:p w:rsidR="007D044A" w:rsidRPr="00F31AD3" w:rsidRDefault="007D044A" w:rsidP="007D044A">
      <w:pPr>
        <w:ind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 xml:space="preserve">Explica la época,  características y obras más significativas de los siguientes artistas </w:t>
      </w:r>
      <w:r w:rsidRPr="00F31AD3">
        <w:rPr>
          <w:sz w:val="24"/>
          <w:szCs w:val="24"/>
        </w:rPr>
        <w:t>(sin superar diez líneas para cada uno) (3 puntos por 3 artistas bien explicados)</w:t>
      </w:r>
    </w:p>
    <w:tbl>
      <w:tblPr>
        <w:tblStyle w:val="Tablaconcuadrcula"/>
        <w:tblW w:w="0" w:type="auto"/>
        <w:tblLook w:val="04A0"/>
      </w:tblPr>
      <w:tblGrid>
        <w:gridCol w:w="4819"/>
        <w:gridCol w:w="4819"/>
      </w:tblGrid>
      <w:tr w:rsidR="007D044A" w:rsidRPr="00F31AD3" w:rsidTr="000D163F">
        <w:tc>
          <w:tcPr>
            <w:tcW w:w="4819" w:type="dxa"/>
          </w:tcPr>
          <w:p w:rsidR="007D044A" w:rsidRPr="00F31AD3" w:rsidRDefault="007D044A" w:rsidP="000D163F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Mirón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Fidias</w:t>
            </w:r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r w:rsidRPr="00F31AD3">
              <w:rPr>
                <w:sz w:val="20"/>
                <w:szCs w:val="20"/>
              </w:rPr>
              <w:t>Policleto</w:t>
            </w:r>
          </w:p>
          <w:p w:rsidR="007D044A" w:rsidRPr="00F31AD3" w:rsidRDefault="007D044A" w:rsidP="000D163F">
            <w:pPr>
              <w:ind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7D044A" w:rsidRPr="00F31AD3" w:rsidRDefault="007D044A" w:rsidP="000D163F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Praxíteles</w:t>
            </w:r>
            <w:proofErr w:type="spellEnd"/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Scopas</w:t>
            </w:r>
            <w:proofErr w:type="spellEnd"/>
          </w:p>
          <w:p w:rsidR="007D044A" w:rsidRPr="00F31AD3" w:rsidRDefault="007D044A" w:rsidP="000D163F">
            <w:pPr>
              <w:pStyle w:val="Prrafodelista"/>
              <w:numPr>
                <w:ilvl w:val="0"/>
                <w:numId w:val="3"/>
              </w:numPr>
              <w:ind w:right="426"/>
              <w:jc w:val="both"/>
              <w:rPr>
                <w:sz w:val="20"/>
                <w:szCs w:val="20"/>
              </w:rPr>
            </w:pPr>
            <w:proofErr w:type="spellStart"/>
            <w:r w:rsidRPr="00F31AD3">
              <w:rPr>
                <w:sz w:val="20"/>
                <w:szCs w:val="20"/>
              </w:rPr>
              <w:t>Lisipo</w:t>
            </w:r>
            <w:proofErr w:type="spellEnd"/>
          </w:p>
          <w:p w:rsidR="007D044A" w:rsidRPr="00F31AD3" w:rsidRDefault="007D044A" w:rsidP="000D163F">
            <w:pPr>
              <w:ind w:right="426"/>
              <w:jc w:val="both"/>
              <w:rPr>
                <w:sz w:val="20"/>
                <w:szCs w:val="20"/>
              </w:rPr>
            </w:pPr>
          </w:p>
        </w:tc>
      </w:tr>
    </w:tbl>
    <w:p w:rsidR="00F31AD3" w:rsidRPr="007D044A" w:rsidRDefault="00F31AD3" w:rsidP="007D044A">
      <w:pPr>
        <w:rPr>
          <w:szCs w:val="20"/>
        </w:rPr>
      </w:pPr>
    </w:p>
    <w:sectPr w:rsidR="00F31AD3" w:rsidRPr="007D044A" w:rsidSect="00F31AD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AC4"/>
    <w:multiLevelType w:val="hybridMultilevel"/>
    <w:tmpl w:val="54D6E934"/>
    <w:lvl w:ilvl="0" w:tplc="F0489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250"/>
    <w:multiLevelType w:val="hybridMultilevel"/>
    <w:tmpl w:val="2C2E34E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12B8B"/>
    <w:multiLevelType w:val="hybridMultilevel"/>
    <w:tmpl w:val="8B467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D0858"/>
    <w:multiLevelType w:val="hybridMultilevel"/>
    <w:tmpl w:val="A1F60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AD3"/>
    <w:rsid w:val="0012395B"/>
    <w:rsid w:val="00212221"/>
    <w:rsid w:val="004E793A"/>
    <w:rsid w:val="007D044A"/>
    <w:rsid w:val="00937604"/>
    <w:rsid w:val="00B75ED8"/>
    <w:rsid w:val="00D44510"/>
    <w:rsid w:val="00E02951"/>
    <w:rsid w:val="00F3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A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1AD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F3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A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31AD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F3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mpartoarte.weebly.com/3-arte-grie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Profesorado</cp:lastModifiedBy>
  <cp:revision>5</cp:revision>
  <cp:lastPrinted>2017-10-09T10:36:00Z</cp:lastPrinted>
  <dcterms:created xsi:type="dcterms:W3CDTF">2017-09-20T20:13:00Z</dcterms:created>
  <dcterms:modified xsi:type="dcterms:W3CDTF">2017-10-09T11:20:00Z</dcterms:modified>
</cp:coreProperties>
</file>