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83" w:rsidRDefault="00486583" w:rsidP="00640B67">
      <w:pPr>
        <w:ind w:left="-567"/>
        <w:jc w:val="center"/>
        <w:rPr>
          <w:rFonts w:ascii="Times New Roman" w:hAnsi="Times New Roman" w:cs="Times New Roman"/>
        </w:rPr>
      </w:pPr>
      <w:r w:rsidRPr="00F31AD3">
        <w:rPr>
          <w:rFonts w:cs="Times New Roman"/>
          <w:sz w:val="24"/>
          <w:szCs w:val="24"/>
          <w:bdr w:val="single" w:sz="4" w:space="0" w:color="auto"/>
        </w:rPr>
        <w:t xml:space="preserve">GUÍA DIDÁCTICA. </w:t>
      </w:r>
      <w:bookmarkStart w:id="0" w:name="_GoBack"/>
      <w:bookmarkEnd w:id="0"/>
      <w:r w:rsidR="004B5A3F">
        <w:rPr>
          <w:rFonts w:cs="Times New Roman"/>
          <w:b/>
          <w:sz w:val="24"/>
          <w:szCs w:val="24"/>
          <w:bdr w:val="single" w:sz="4" w:space="0" w:color="auto"/>
        </w:rPr>
        <w:t>EL ARTE EN LA ALTA EDAD MEDIA</w:t>
      </w:r>
    </w:p>
    <w:p w:rsidR="00486583" w:rsidRPr="00E645B3" w:rsidRDefault="00486583" w:rsidP="00640B67">
      <w:pPr>
        <w:ind w:left="-567"/>
        <w:jc w:val="center"/>
        <w:rPr>
          <w:rFonts w:ascii="Times New Roman" w:hAnsi="Times New Roman" w:cs="Times New Roman"/>
        </w:rPr>
      </w:pPr>
      <w:r w:rsidRPr="00486583">
        <w:rPr>
          <w:rFonts w:ascii="Times New Roman" w:hAnsi="Times New Roman" w:cs="Times New Roman"/>
          <w:b/>
          <w:bdr w:val="single" w:sz="4" w:space="0" w:color="auto"/>
        </w:rPr>
        <w:t>EL ARTE CRISTIANO: PALEOCRISTIANO Y BIZANTINO</w:t>
      </w:r>
      <w:r>
        <w:rPr>
          <w:rFonts w:ascii="Times New Roman" w:hAnsi="Times New Roman" w:cs="Times New Roman"/>
          <w:b/>
          <w:bdr w:val="single" w:sz="4" w:space="0" w:color="auto"/>
        </w:rPr>
        <w:t xml:space="preserve"> Y PRERROMÁNICO</w:t>
      </w:r>
    </w:p>
    <w:p w:rsidR="00486583" w:rsidRDefault="004B4E11" w:rsidP="00640B67">
      <w:pPr>
        <w:spacing w:after="0"/>
        <w:ind w:left="-567" w:right="426"/>
        <w:jc w:val="both"/>
        <w:rPr>
          <w:szCs w:val="24"/>
        </w:rPr>
      </w:pPr>
      <w:hyperlink r:id="rId6" w:history="1">
        <w:r w:rsidR="00486583" w:rsidRPr="004262D2">
          <w:rPr>
            <w:rStyle w:val="Hipervnculo"/>
          </w:rPr>
          <w:t>http://compartoarte.weebly.com/5-arte-paleocristiano.html</w:t>
        </w:r>
      </w:hyperlink>
    </w:p>
    <w:p w:rsidR="00486583" w:rsidRDefault="004B4E11" w:rsidP="00640B67">
      <w:pPr>
        <w:spacing w:after="0"/>
        <w:ind w:left="-567" w:right="426"/>
        <w:jc w:val="both"/>
        <w:rPr>
          <w:szCs w:val="24"/>
        </w:rPr>
      </w:pPr>
      <w:hyperlink r:id="rId7" w:history="1">
        <w:r w:rsidR="00486583" w:rsidRPr="004262D2">
          <w:rPr>
            <w:rStyle w:val="Hipervnculo"/>
            <w:szCs w:val="24"/>
          </w:rPr>
          <w:t>http://compartoarte.weebly.com/6-arte-bizantino.htm</w:t>
        </w:r>
      </w:hyperlink>
    </w:p>
    <w:p w:rsidR="00486583" w:rsidRDefault="004B4E11" w:rsidP="00640B67">
      <w:pPr>
        <w:spacing w:after="0"/>
        <w:ind w:left="-567" w:right="426"/>
        <w:jc w:val="both"/>
        <w:rPr>
          <w:szCs w:val="24"/>
        </w:rPr>
      </w:pPr>
      <w:hyperlink r:id="rId8" w:history="1">
        <w:r w:rsidR="00486583" w:rsidRPr="004262D2">
          <w:rPr>
            <w:rStyle w:val="Hipervnculo"/>
            <w:szCs w:val="24"/>
          </w:rPr>
          <w:t>http://compartoarte.weebly.com/7-arte-prerromaacutenico.html</w:t>
        </w:r>
      </w:hyperlink>
    </w:p>
    <w:p w:rsidR="00486583" w:rsidRDefault="00486583" w:rsidP="00640B67">
      <w:pPr>
        <w:spacing w:after="0"/>
        <w:ind w:left="-567" w:right="426"/>
        <w:jc w:val="both"/>
        <w:rPr>
          <w:szCs w:val="24"/>
        </w:rPr>
      </w:pPr>
    </w:p>
    <w:p w:rsidR="00486583" w:rsidRDefault="00486583" w:rsidP="00640B67">
      <w:pPr>
        <w:spacing w:after="0"/>
        <w:ind w:left="-567" w:right="426"/>
        <w:jc w:val="both"/>
        <w:rPr>
          <w:szCs w:val="24"/>
        </w:rPr>
      </w:pPr>
    </w:p>
    <w:p w:rsidR="00486583" w:rsidRPr="00F31AD3" w:rsidRDefault="00486583" w:rsidP="00640B67">
      <w:pPr>
        <w:spacing w:after="0"/>
        <w:ind w:left="-567"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Desarrolla los siguientes temas</w:t>
      </w:r>
      <w:r w:rsidRPr="00F31AD3">
        <w:rPr>
          <w:sz w:val="24"/>
          <w:szCs w:val="24"/>
        </w:rPr>
        <w:t xml:space="preserve"> atendiendo a estos epígrafes: características generales y obras más representativas (2 puntos por tema) </w:t>
      </w:r>
    </w:p>
    <w:p w:rsidR="00640B67" w:rsidRPr="004B5A3F" w:rsidRDefault="00640B67" w:rsidP="004B5A3F">
      <w:pPr>
        <w:pStyle w:val="Prrafodelista"/>
        <w:numPr>
          <w:ilvl w:val="0"/>
          <w:numId w:val="6"/>
        </w:numPr>
        <w:ind w:right="426"/>
        <w:jc w:val="both"/>
        <w:rPr>
          <w:b/>
        </w:rPr>
      </w:pPr>
      <w:r w:rsidRPr="004B5A3F">
        <w:rPr>
          <w:b/>
        </w:rPr>
        <w:t>Arte visigótico</w:t>
      </w:r>
      <w:r w:rsidRPr="004B5A3F">
        <w:t>.</w:t>
      </w:r>
    </w:p>
    <w:p w:rsidR="00640B67" w:rsidRPr="004B5A3F" w:rsidRDefault="00640B67" w:rsidP="004B5A3F">
      <w:pPr>
        <w:pStyle w:val="Prrafodelista"/>
        <w:numPr>
          <w:ilvl w:val="0"/>
          <w:numId w:val="6"/>
        </w:numPr>
        <w:ind w:right="426"/>
        <w:jc w:val="both"/>
      </w:pPr>
      <w:r w:rsidRPr="004B5A3F">
        <w:rPr>
          <w:b/>
        </w:rPr>
        <w:t>Arte asturiano</w:t>
      </w:r>
      <w:r w:rsidRPr="004B5A3F">
        <w:t xml:space="preserve">. </w:t>
      </w:r>
    </w:p>
    <w:p w:rsidR="00640B67" w:rsidRPr="004B5A3F" w:rsidRDefault="00640B67" w:rsidP="004B5A3F">
      <w:pPr>
        <w:pStyle w:val="Prrafodelista"/>
        <w:numPr>
          <w:ilvl w:val="0"/>
          <w:numId w:val="6"/>
        </w:numPr>
        <w:ind w:right="426"/>
        <w:jc w:val="both"/>
        <w:rPr>
          <w:b/>
        </w:rPr>
      </w:pPr>
      <w:r w:rsidRPr="004B5A3F">
        <w:rPr>
          <w:b/>
        </w:rPr>
        <w:t>Arte mozárabe</w:t>
      </w:r>
      <w:r w:rsidRPr="004B5A3F">
        <w:t>.</w:t>
      </w:r>
    </w:p>
    <w:p w:rsidR="00486583" w:rsidRPr="00640B67" w:rsidRDefault="00486583" w:rsidP="00640B67">
      <w:pPr>
        <w:pStyle w:val="Prrafodelista"/>
        <w:ind w:left="-567" w:right="426"/>
        <w:jc w:val="both"/>
        <w:rPr>
          <w:sz w:val="20"/>
          <w:szCs w:val="20"/>
          <w:lang w:val="es-ES"/>
        </w:rPr>
      </w:pPr>
    </w:p>
    <w:p w:rsidR="00486583" w:rsidRPr="00640B67" w:rsidRDefault="00486583" w:rsidP="00640B67">
      <w:pPr>
        <w:ind w:left="-567" w:right="426"/>
        <w:jc w:val="both"/>
        <w:rPr>
          <w:sz w:val="24"/>
          <w:szCs w:val="24"/>
        </w:rPr>
      </w:pPr>
      <w:r w:rsidRPr="00640B67">
        <w:rPr>
          <w:b/>
          <w:sz w:val="24"/>
          <w:szCs w:val="24"/>
        </w:rPr>
        <w:t>Analiza  y comenta</w:t>
      </w:r>
      <w:r w:rsidRPr="00640B67">
        <w:rPr>
          <w:sz w:val="24"/>
          <w:szCs w:val="24"/>
        </w:rPr>
        <w:t xml:space="preserve"> del modo más completo posible las siguientes láminas (2 puntos por lámina)</w:t>
      </w:r>
    </w:p>
    <w:tbl>
      <w:tblPr>
        <w:tblStyle w:val="Tablaconcuadrcula"/>
        <w:tblW w:w="9714" w:type="dxa"/>
        <w:tblLook w:val="04A0" w:firstRow="1" w:lastRow="0" w:firstColumn="1" w:lastColumn="0" w:noHBand="0" w:noVBand="1"/>
      </w:tblPr>
      <w:tblGrid>
        <w:gridCol w:w="5353"/>
        <w:gridCol w:w="4361"/>
      </w:tblGrid>
      <w:tr w:rsidR="008B69A6" w:rsidRPr="00F31AD3" w:rsidTr="004B5A3F">
        <w:tc>
          <w:tcPr>
            <w:tcW w:w="5353" w:type="dxa"/>
          </w:tcPr>
          <w:p w:rsidR="008B69A6" w:rsidRDefault="008B69A6" w:rsidP="00640B67">
            <w:pPr>
              <w:pStyle w:val="Prrafodelista"/>
              <w:numPr>
                <w:ilvl w:val="0"/>
                <w:numId w:val="4"/>
              </w:numPr>
              <w:ind w:left="-567" w:firstLine="0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Santa Sofía </w:t>
            </w:r>
          </w:p>
          <w:p w:rsidR="008B69A6" w:rsidRDefault="008B69A6" w:rsidP="00640B67">
            <w:pPr>
              <w:pStyle w:val="Prrafodelista"/>
              <w:numPr>
                <w:ilvl w:val="0"/>
                <w:numId w:val="4"/>
              </w:numPr>
              <w:ind w:left="-567" w:firstLine="0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ortejo de la emperatriz Teodora </w:t>
            </w:r>
            <w:r w:rsidRPr="008A74EF">
              <w:rPr>
                <w:rFonts w:ascii="Arial" w:hAnsi="Arial" w:cs="Arial"/>
              </w:rPr>
              <w:t>(mosaico)</w:t>
            </w:r>
          </w:p>
          <w:p w:rsidR="008B69A6" w:rsidRDefault="008B69A6" w:rsidP="00640B67">
            <w:pPr>
              <w:pStyle w:val="Prrafodelista"/>
              <w:numPr>
                <w:ilvl w:val="0"/>
                <w:numId w:val="4"/>
              </w:numPr>
              <w:ind w:left="-567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Dées</w:t>
            </w:r>
            <w:r w:rsidR="004B5A3F">
              <w:rPr>
                <w:rFonts w:ascii="Arial" w:hAnsi="Arial" w:cs="Arial"/>
              </w:rPr>
              <w:t>is</w:t>
            </w:r>
            <w:proofErr w:type="spellEnd"/>
            <w:r w:rsidR="004B5A3F">
              <w:rPr>
                <w:rFonts w:ascii="Arial" w:hAnsi="Arial" w:cs="Arial"/>
              </w:rPr>
              <w:t xml:space="preserve"> de la Basílica de Santa Sofía </w:t>
            </w:r>
            <w:r w:rsidR="004B5A3F" w:rsidRPr="008A74EF">
              <w:rPr>
                <w:rFonts w:ascii="Arial" w:hAnsi="Arial" w:cs="Arial"/>
              </w:rPr>
              <w:t>(mosaico)</w:t>
            </w:r>
          </w:p>
          <w:p w:rsidR="008B69A6" w:rsidRPr="008B69A6" w:rsidRDefault="008B69A6" w:rsidP="00640B67">
            <w:pPr>
              <w:pStyle w:val="Prrafodelista"/>
              <w:ind w:left="-567"/>
              <w:rPr>
                <w:rFonts w:ascii="Arial" w:hAnsi="Arial" w:cs="Arial"/>
              </w:rPr>
            </w:pPr>
          </w:p>
        </w:tc>
        <w:tc>
          <w:tcPr>
            <w:tcW w:w="4361" w:type="dxa"/>
          </w:tcPr>
          <w:p w:rsidR="008B69A6" w:rsidRPr="008B69A6" w:rsidRDefault="008B69A6" w:rsidP="00640B67">
            <w:pPr>
              <w:pStyle w:val="Prrafodelista"/>
              <w:numPr>
                <w:ilvl w:val="0"/>
                <w:numId w:val="5"/>
              </w:numPr>
              <w:ind w:left="-567" w:firstLine="0"/>
              <w:rPr>
                <w:rFonts w:ascii="Arial" w:hAnsi="Arial" w:cs="Arial"/>
              </w:rPr>
            </w:pPr>
            <w:r w:rsidRPr="008B69A6">
              <w:rPr>
                <w:rFonts w:ascii="Arial" w:hAnsi="Arial" w:cs="Arial"/>
              </w:rPr>
              <w:t>San Pedro de la Nave</w:t>
            </w:r>
          </w:p>
          <w:p w:rsidR="008B69A6" w:rsidRPr="008A74EF" w:rsidRDefault="008B69A6" w:rsidP="00640B67">
            <w:pPr>
              <w:pStyle w:val="Prrafodelista"/>
              <w:numPr>
                <w:ilvl w:val="0"/>
                <w:numId w:val="5"/>
              </w:numPr>
              <w:ind w:left="-567" w:firstLine="0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 xml:space="preserve">Santa María del </w:t>
            </w:r>
            <w:proofErr w:type="spellStart"/>
            <w:r w:rsidRPr="008A74EF">
              <w:rPr>
                <w:rFonts w:ascii="Arial" w:hAnsi="Arial" w:cs="Arial"/>
              </w:rPr>
              <w:t>Naranco</w:t>
            </w:r>
            <w:proofErr w:type="spellEnd"/>
          </w:p>
          <w:p w:rsidR="008B69A6" w:rsidRPr="008A74EF" w:rsidRDefault="008B69A6" w:rsidP="00640B67">
            <w:pPr>
              <w:pStyle w:val="Prrafodelista"/>
              <w:numPr>
                <w:ilvl w:val="0"/>
                <w:numId w:val="5"/>
              </w:numPr>
              <w:ind w:left="-567" w:firstLine="0"/>
              <w:rPr>
                <w:rFonts w:ascii="Arial" w:hAnsi="Arial" w:cs="Arial"/>
              </w:rPr>
            </w:pPr>
            <w:r w:rsidRPr="008A74EF">
              <w:rPr>
                <w:rFonts w:ascii="Arial" w:hAnsi="Arial" w:cs="Arial"/>
              </w:rPr>
              <w:t>San Miguel de la Escalada</w:t>
            </w:r>
          </w:p>
          <w:p w:rsidR="008B69A6" w:rsidRPr="008A74EF" w:rsidRDefault="008B69A6" w:rsidP="00640B67">
            <w:pPr>
              <w:pStyle w:val="Prrafodelista"/>
              <w:ind w:left="-567"/>
              <w:rPr>
                <w:rFonts w:ascii="Arial" w:hAnsi="Arial" w:cs="Arial"/>
              </w:rPr>
            </w:pPr>
          </w:p>
        </w:tc>
      </w:tr>
    </w:tbl>
    <w:p w:rsidR="00486583" w:rsidRPr="00F31AD3" w:rsidRDefault="00486583" w:rsidP="00640B67">
      <w:pPr>
        <w:ind w:left="-567" w:right="426"/>
        <w:jc w:val="both"/>
        <w:rPr>
          <w:sz w:val="24"/>
          <w:szCs w:val="24"/>
        </w:rPr>
      </w:pPr>
      <w:r w:rsidRPr="00F31AD3">
        <w:rPr>
          <w:b/>
          <w:sz w:val="24"/>
          <w:szCs w:val="24"/>
        </w:rPr>
        <w:t>Define y/o caracteriza</w:t>
      </w:r>
      <w:r w:rsidRPr="00F31AD3">
        <w:rPr>
          <w:sz w:val="24"/>
          <w:szCs w:val="24"/>
        </w:rPr>
        <w:t xml:space="preserve"> </w:t>
      </w:r>
      <w:r w:rsidRPr="00F31AD3">
        <w:rPr>
          <w:b/>
          <w:sz w:val="24"/>
          <w:szCs w:val="24"/>
        </w:rPr>
        <w:t>brevemente</w:t>
      </w:r>
      <w:r w:rsidRPr="00F31AD3">
        <w:rPr>
          <w:sz w:val="24"/>
          <w:szCs w:val="24"/>
        </w:rPr>
        <w:t xml:space="preserve"> los términos siguientes (Sin superar cinco líneas para cada uno) (3 puntos por 6 términos bien definidos)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86583" w:rsidRPr="00F31AD3" w:rsidTr="00D90344">
        <w:tc>
          <w:tcPr>
            <w:tcW w:w="4819" w:type="dxa"/>
          </w:tcPr>
          <w:p w:rsidR="00486583" w:rsidRPr="00AA7A6A" w:rsidRDefault="00486583" w:rsidP="006D7EE0">
            <w:pPr>
              <w:ind w:right="426"/>
              <w:jc w:val="both"/>
            </w:pPr>
          </w:p>
          <w:p w:rsidR="00486583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Arte paleocristiano</w:t>
            </w:r>
            <w:r w:rsidR="00624EDC">
              <w:t xml:space="preserve"> (todos)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Basílica paleocristiana</w:t>
            </w:r>
            <w:r w:rsidR="00624EDC">
              <w:t xml:space="preserve"> </w:t>
            </w:r>
            <w:r w:rsidR="00624EDC">
              <w:t>(todos)</w:t>
            </w:r>
          </w:p>
          <w:p w:rsidR="001363EB" w:rsidRDefault="00624EDC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 xml:space="preserve">Planta de cruz latina </w:t>
            </w:r>
            <w:r>
              <w:t>(todos)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Planta de cruz griega</w:t>
            </w:r>
            <w:r w:rsidR="00624EDC">
              <w:t xml:space="preserve"> </w:t>
            </w:r>
            <w:r w:rsidR="00624EDC">
              <w:t>(todos)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Planta basilical</w:t>
            </w:r>
            <w:r w:rsidR="00624EDC">
              <w:t xml:space="preserve"> </w:t>
            </w:r>
            <w:r w:rsidR="00624EDC">
              <w:t>(todos)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Planta centralizada</w:t>
            </w:r>
            <w:r w:rsidR="00624EDC">
              <w:t xml:space="preserve"> </w:t>
            </w:r>
            <w:r w:rsidR="00624EDC">
              <w:t>(todos)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Baptisterio</w:t>
            </w:r>
            <w:r w:rsidR="00624EDC">
              <w:t xml:space="preserve"> (Águeda)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proofErr w:type="spellStart"/>
            <w:r>
              <w:t>Martyria</w:t>
            </w:r>
            <w:proofErr w:type="spellEnd"/>
            <w:r w:rsidR="00624EDC">
              <w:t xml:space="preserve"> </w:t>
            </w:r>
            <w:r w:rsidR="00624EDC">
              <w:t>(Águeda)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Catacumbas</w:t>
            </w:r>
            <w:r w:rsidR="00624EDC">
              <w:t xml:space="preserve"> </w:t>
            </w:r>
            <w:r w:rsidR="00624EDC">
              <w:t>(Águeda)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Sarcófago</w:t>
            </w:r>
            <w:r w:rsidR="00624EDC">
              <w:t xml:space="preserve"> </w:t>
            </w:r>
            <w:r w:rsidR="00624EDC">
              <w:t>(Águeda)</w:t>
            </w:r>
          </w:p>
          <w:p w:rsidR="00486583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Nave central</w:t>
            </w:r>
            <w:r w:rsidR="00624EDC">
              <w:t xml:space="preserve"> (Nicole)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Naves laterales</w:t>
            </w:r>
            <w:r w:rsidR="00624EDC">
              <w:t xml:space="preserve"> </w:t>
            </w:r>
            <w:r w:rsidR="00624EDC">
              <w:t>(Nicole)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Transepto</w:t>
            </w:r>
            <w:r w:rsidR="00624EDC">
              <w:t xml:space="preserve"> </w:t>
            </w:r>
            <w:r w:rsidR="00624EDC">
              <w:t>(Nicole)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Deambulatorio</w:t>
            </w:r>
            <w:r w:rsidR="00624EDC">
              <w:t xml:space="preserve"> </w:t>
            </w:r>
            <w:r w:rsidR="00624EDC">
              <w:t>(</w:t>
            </w:r>
            <w:proofErr w:type="spellStart"/>
            <w:r w:rsidR="00624EDC">
              <w:t>Iria</w:t>
            </w:r>
            <w:proofErr w:type="spellEnd"/>
            <w:r w:rsidR="00624EDC">
              <w:t>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Ábside</w:t>
            </w:r>
            <w:r w:rsidR="00624EDC">
              <w:t xml:space="preserve"> </w:t>
            </w:r>
            <w:r w:rsidR="00624EDC" w:rsidRPr="00624EDC">
              <w:t>(</w:t>
            </w:r>
            <w:proofErr w:type="spellStart"/>
            <w:r w:rsidR="00624EDC" w:rsidRPr="00624EDC">
              <w:t>Iria</w:t>
            </w:r>
            <w:proofErr w:type="spellEnd"/>
            <w:r w:rsidR="00624EDC" w:rsidRPr="00624EDC">
              <w:t>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Absidiolo</w:t>
            </w:r>
            <w:r w:rsidR="00624EDC">
              <w:t xml:space="preserve"> </w:t>
            </w:r>
            <w:r w:rsidR="00624EDC">
              <w:t>(</w:t>
            </w:r>
            <w:proofErr w:type="spellStart"/>
            <w:r w:rsidR="00624EDC">
              <w:t>Iria</w:t>
            </w:r>
            <w:proofErr w:type="spellEnd"/>
            <w:r w:rsidR="00624EDC">
              <w:t>)</w:t>
            </w:r>
          </w:p>
          <w:p w:rsidR="008B69A6" w:rsidRDefault="008B69A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Atrio</w:t>
            </w:r>
            <w:r w:rsidR="00624EDC">
              <w:t xml:space="preserve"> </w:t>
            </w:r>
            <w:r w:rsidR="00624EDC">
              <w:t>(</w:t>
            </w:r>
            <w:r w:rsidR="00624EDC">
              <w:t>Macarena</w:t>
            </w:r>
            <w:r w:rsidR="00624EDC">
              <w:t>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proofErr w:type="spellStart"/>
            <w:r>
              <w:t>Nartex</w:t>
            </w:r>
            <w:proofErr w:type="spellEnd"/>
            <w:r w:rsidR="00624EDC">
              <w:t xml:space="preserve"> </w:t>
            </w:r>
            <w:r w:rsidR="00624EDC">
              <w:t>(Macarena)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Presbiterio</w:t>
            </w:r>
            <w:r w:rsidR="00624EDC">
              <w:t xml:space="preserve"> </w:t>
            </w:r>
            <w:r w:rsidR="00624EDC">
              <w:t>(Macarena)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Icono</w:t>
            </w:r>
            <w:r w:rsidR="00624EDC">
              <w:t xml:space="preserve"> </w:t>
            </w:r>
            <w:r w:rsidR="00624EDC">
              <w:t>(</w:t>
            </w:r>
            <w:r w:rsidR="00624EDC">
              <w:t>María</w:t>
            </w:r>
            <w:r w:rsidR="00624EDC">
              <w:t>)</w:t>
            </w:r>
          </w:p>
          <w:p w:rsidR="006D7EE0" w:rsidRDefault="006D7EE0" w:rsidP="006D7EE0">
            <w:pPr>
              <w:pStyle w:val="Prrafodelista"/>
              <w:ind w:right="426"/>
              <w:jc w:val="both"/>
            </w:pPr>
          </w:p>
          <w:p w:rsidR="00430E5D" w:rsidRPr="0041742C" w:rsidRDefault="00430E5D" w:rsidP="006D7EE0">
            <w:pPr>
              <w:pStyle w:val="Prrafodelista"/>
              <w:ind w:right="426"/>
              <w:jc w:val="both"/>
            </w:pPr>
          </w:p>
        </w:tc>
        <w:tc>
          <w:tcPr>
            <w:tcW w:w="4819" w:type="dxa"/>
          </w:tcPr>
          <w:p w:rsidR="006D7EE0" w:rsidRDefault="006D7EE0" w:rsidP="006D7EE0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Iconoclasta</w:t>
            </w:r>
            <w:r w:rsidR="00624EDC">
              <w:t xml:space="preserve"> </w:t>
            </w:r>
            <w:r w:rsidR="00624EDC">
              <w:t>(</w:t>
            </w:r>
            <w:r w:rsidR="00624EDC">
              <w:t>María</w:t>
            </w:r>
            <w:r w:rsidR="00624EDC">
              <w:t>)</w:t>
            </w:r>
          </w:p>
          <w:p w:rsidR="00486583" w:rsidRPr="0041742C" w:rsidRDefault="006D7EE0" w:rsidP="006D7EE0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Iconostasio</w:t>
            </w:r>
            <w:r w:rsidR="00624EDC">
              <w:t xml:space="preserve"> </w:t>
            </w:r>
            <w:r w:rsidR="00624EDC">
              <w:t>(</w:t>
            </w:r>
            <w:r w:rsidR="00624EDC">
              <w:t>Marí</w:t>
            </w:r>
            <w:r w:rsidR="00624EDC">
              <w:t>a)</w:t>
            </w:r>
          </w:p>
          <w:p w:rsidR="00486583" w:rsidRDefault="004B5A3F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Pantocrátor</w:t>
            </w:r>
            <w:r w:rsidR="00624EDC">
              <w:t xml:space="preserve"> </w:t>
            </w:r>
            <w:r w:rsidR="00624EDC">
              <w:t>(Nuria)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proofErr w:type="spellStart"/>
            <w:r>
              <w:t>Déesis</w:t>
            </w:r>
            <w:proofErr w:type="spellEnd"/>
            <w:r w:rsidR="00624EDC">
              <w:t xml:space="preserve"> </w:t>
            </w:r>
            <w:r w:rsidR="00624EDC">
              <w:t>(Nuria)</w:t>
            </w:r>
          </w:p>
          <w:p w:rsidR="001363EB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proofErr w:type="spellStart"/>
            <w:r>
              <w:t>Teotocos</w:t>
            </w:r>
            <w:proofErr w:type="spellEnd"/>
            <w:r w:rsidR="00624EDC">
              <w:t xml:space="preserve"> </w:t>
            </w:r>
            <w:r w:rsidR="00624EDC">
              <w:t>(Nuria)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Cúpula</w:t>
            </w:r>
            <w:r w:rsidR="00624EDC">
              <w:t xml:space="preserve"> </w:t>
            </w:r>
            <w:r w:rsidR="00624EDC">
              <w:t>(</w:t>
            </w:r>
            <w:r w:rsidR="00624EDC">
              <w:t>Jesús</w:t>
            </w:r>
            <w:r w:rsidR="00624EDC">
              <w:t>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Pechina</w:t>
            </w:r>
            <w:r w:rsidR="00624EDC">
              <w:t xml:space="preserve"> </w:t>
            </w:r>
            <w:r w:rsidR="00D55FC6">
              <w:t>(Jesús)</w:t>
            </w:r>
          </w:p>
          <w:p w:rsidR="00430E5D" w:rsidRDefault="00430E5D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Trompa</w:t>
            </w:r>
            <w:r w:rsidR="00D55FC6">
              <w:t xml:space="preserve"> </w:t>
            </w:r>
            <w:r w:rsidR="00D55FC6">
              <w:t>(Jesús)</w:t>
            </w:r>
          </w:p>
          <w:p w:rsidR="00EF087A" w:rsidRDefault="00D55FC6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E</w:t>
            </w:r>
            <w:r w:rsidR="00EF087A">
              <w:t>xedra</w:t>
            </w:r>
            <w:r>
              <w:t xml:space="preserve"> </w:t>
            </w:r>
            <w:r>
              <w:t>(</w:t>
            </w:r>
            <w:r>
              <w:t>Sandra</w:t>
            </w:r>
            <w:r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Arte prerrománico</w:t>
            </w:r>
            <w:r w:rsidR="00BC57A0">
              <w:t xml:space="preserve"> </w:t>
            </w:r>
            <w:r w:rsidR="00BC57A0">
              <w:t>(Sandra)</w:t>
            </w:r>
          </w:p>
          <w:p w:rsidR="001363EB" w:rsidRDefault="006D7EE0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Arte o</w:t>
            </w:r>
            <w:r w:rsidR="001363EB">
              <w:t>strogodo</w:t>
            </w:r>
            <w:r w:rsidR="00BC57A0">
              <w:t xml:space="preserve"> </w:t>
            </w:r>
            <w:r w:rsidR="00BC57A0">
              <w:t>(</w:t>
            </w:r>
            <w:r w:rsidR="00BC57A0">
              <w:t>Sandra</w:t>
            </w:r>
            <w:r w:rsidR="00BC57A0"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Arte carolingio</w:t>
            </w:r>
            <w:r w:rsidR="00BC57A0">
              <w:t xml:space="preserve"> </w:t>
            </w:r>
            <w:r w:rsidR="00BC57A0">
              <w:t>(</w:t>
            </w:r>
            <w:proofErr w:type="spellStart"/>
            <w:r w:rsidR="00BC57A0">
              <w:t>April</w:t>
            </w:r>
            <w:proofErr w:type="spellEnd"/>
            <w:r w:rsidR="00BC57A0">
              <w:t>)</w:t>
            </w:r>
          </w:p>
          <w:p w:rsidR="001363EB" w:rsidRDefault="00BC57A0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T</w:t>
            </w:r>
            <w:r w:rsidR="00EF087A">
              <w:t>ríptico</w:t>
            </w:r>
            <w:r>
              <w:t xml:space="preserve"> </w:t>
            </w:r>
            <w:r>
              <w:t>(</w:t>
            </w:r>
            <w:proofErr w:type="spellStart"/>
            <w:r>
              <w:t>April</w:t>
            </w:r>
            <w:proofErr w:type="spellEnd"/>
            <w:r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Arco de herradura visigótico</w:t>
            </w:r>
            <w:r w:rsidR="00BC57A0">
              <w:t xml:space="preserve"> </w:t>
            </w:r>
            <w:r w:rsidR="00BC57A0">
              <w:t>(</w:t>
            </w:r>
            <w:proofErr w:type="spellStart"/>
            <w:r w:rsidR="00BC57A0">
              <w:t>April</w:t>
            </w:r>
            <w:proofErr w:type="spellEnd"/>
            <w:r w:rsidR="00BC57A0"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Arco peraltado</w:t>
            </w:r>
            <w:r w:rsidR="00BC57A0">
              <w:t xml:space="preserve"> </w:t>
            </w:r>
            <w:r w:rsidR="00BC57A0">
              <w:t>(Sofía)</w:t>
            </w:r>
          </w:p>
          <w:p w:rsidR="00EF087A" w:rsidRDefault="00EF087A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Cimacio</w:t>
            </w:r>
            <w:r w:rsidR="00BC57A0">
              <w:t xml:space="preserve"> </w:t>
            </w:r>
            <w:r w:rsidR="00BC57A0">
              <w:t>(Sofía)</w:t>
            </w:r>
          </w:p>
          <w:p w:rsidR="00EF087A" w:rsidRDefault="00EF087A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Técnica del trépano</w:t>
            </w:r>
            <w:r w:rsidR="00BC57A0">
              <w:t xml:space="preserve"> </w:t>
            </w:r>
            <w:r w:rsidR="00BC57A0">
              <w:t>(</w:t>
            </w:r>
            <w:r w:rsidR="00BC57A0">
              <w:t>Sofía</w:t>
            </w:r>
            <w:r w:rsidR="00BC57A0"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Manuscritos iluminados</w:t>
            </w:r>
            <w:r w:rsidR="00BC57A0">
              <w:t xml:space="preserve"> </w:t>
            </w:r>
            <w:r w:rsidR="00BC57A0">
              <w:t>(</w:t>
            </w:r>
            <w:proofErr w:type="spellStart"/>
            <w:r w:rsidR="00BC57A0">
              <w:t>Lia</w:t>
            </w:r>
            <w:proofErr w:type="spellEnd"/>
            <w:r w:rsidR="00BC57A0">
              <w:t>)</w:t>
            </w:r>
          </w:p>
          <w:p w:rsidR="001363EB" w:rsidRDefault="001363EB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Orfebrería</w:t>
            </w:r>
            <w:r w:rsidR="00BC57A0">
              <w:t xml:space="preserve"> </w:t>
            </w:r>
            <w:r w:rsidR="00BC57A0">
              <w:t>(</w:t>
            </w:r>
            <w:proofErr w:type="spellStart"/>
            <w:r w:rsidR="00BC57A0">
              <w:t>Lia</w:t>
            </w:r>
            <w:proofErr w:type="spellEnd"/>
            <w:r w:rsidR="00BC57A0">
              <w:t>)</w:t>
            </w:r>
          </w:p>
          <w:p w:rsidR="001363EB" w:rsidRPr="0041742C" w:rsidRDefault="00BC57A0" w:rsidP="00AA7A6A">
            <w:pPr>
              <w:pStyle w:val="Prrafodelista"/>
              <w:numPr>
                <w:ilvl w:val="0"/>
                <w:numId w:val="7"/>
              </w:numPr>
              <w:ind w:right="426"/>
              <w:jc w:val="both"/>
            </w:pPr>
            <w:r>
              <w:t>C</w:t>
            </w:r>
            <w:r w:rsidR="001363EB">
              <w:t>elosía</w:t>
            </w:r>
            <w:r>
              <w:t xml:space="preserve"> </w:t>
            </w:r>
            <w:r>
              <w:t>(</w:t>
            </w:r>
            <w:proofErr w:type="spellStart"/>
            <w:r>
              <w:t>Lia</w:t>
            </w:r>
            <w:proofErr w:type="spellEnd"/>
            <w:r>
              <w:t>)</w:t>
            </w:r>
          </w:p>
        </w:tc>
      </w:tr>
    </w:tbl>
    <w:p w:rsidR="00430E5D" w:rsidRPr="00430E5D" w:rsidRDefault="00430E5D" w:rsidP="00640B67">
      <w:pPr>
        <w:ind w:left="-567" w:right="426"/>
        <w:jc w:val="both"/>
        <w:rPr>
          <w:sz w:val="24"/>
          <w:szCs w:val="24"/>
        </w:rPr>
      </w:pPr>
    </w:p>
    <w:p w:rsidR="00486583" w:rsidRDefault="00486583" w:rsidP="00640B67">
      <w:pPr>
        <w:ind w:left="-567"/>
      </w:pPr>
    </w:p>
    <w:p w:rsidR="00084ACD" w:rsidRDefault="00084ACD" w:rsidP="00640B67">
      <w:pPr>
        <w:ind w:left="-567"/>
      </w:pPr>
    </w:p>
    <w:sectPr w:rsidR="00084ACD" w:rsidSect="00513726">
      <w:pgSz w:w="11906" w:h="16838"/>
      <w:pgMar w:top="568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0250"/>
    <w:multiLevelType w:val="hybridMultilevel"/>
    <w:tmpl w:val="2C2E34E8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A6E72"/>
    <w:multiLevelType w:val="hybridMultilevel"/>
    <w:tmpl w:val="17A8F4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858"/>
    <w:multiLevelType w:val="hybridMultilevel"/>
    <w:tmpl w:val="A1F604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36532"/>
    <w:multiLevelType w:val="hybridMultilevel"/>
    <w:tmpl w:val="F24271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84DB6"/>
    <w:multiLevelType w:val="hybridMultilevel"/>
    <w:tmpl w:val="27483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0E17"/>
    <w:multiLevelType w:val="hybridMultilevel"/>
    <w:tmpl w:val="66EE2AF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6E1564E"/>
    <w:multiLevelType w:val="hybridMultilevel"/>
    <w:tmpl w:val="749C03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6583"/>
    <w:rsid w:val="00006EBB"/>
    <w:rsid w:val="00084ACD"/>
    <w:rsid w:val="001363EB"/>
    <w:rsid w:val="00430E5D"/>
    <w:rsid w:val="00486583"/>
    <w:rsid w:val="004B4E11"/>
    <w:rsid w:val="004B5A3F"/>
    <w:rsid w:val="00624EDC"/>
    <w:rsid w:val="00640B67"/>
    <w:rsid w:val="006D7EE0"/>
    <w:rsid w:val="008B69A6"/>
    <w:rsid w:val="00AA7A6A"/>
    <w:rsid w:val="00B53202"/>
    <w:rsid w:val="00BC57A0"/>
    <w:rsid w:val="00D55FC6"/>
    <w:rsid w:val="00E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658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6583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48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artoarte.weebly.com/7-arte-prerromaacutenic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mpartoarte.weebly.com/6-arte-bizanti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partoarte.weebly.com/5-arte-paleocristian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9</cp:revision>
  <cp:lastPrinted>2017-11-10T09:51:00Z</cp:lastPrinted>
  <dcterms:created xsi:type="dcterms:W3CDTF">2017-11-09T11:34:00Z</dcterms:created>
  <dcterms:modified xsi:type="dcterms:W3CDTF">2017-11-16T17:36:00Z</dcterms:modified>
</cp:coreProperties>
</file>